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3498C" w14:textId="0010359D" w:rsidR="00CE444B" w:rsidRPr="0086785D" w:rsidRDefault="00CE444B" w:rsidP="00CE444B">
      <w:pPr>
        <w:pStyle w:val="Normal1"/>
        <w:jc w:val="both"/>
        <w:rPr>
          <w:rFonts w:ascii="Book Antiqua" w:eastAsia="Arial" w:hAnsi="Book Antiqua" w:cs="Arial"/>
        </w:rPr>
      </w:pPr>
      <w:bookmarkStart w:id="0" w:name="_GoBack"/>
      <w:bookmarkEnd w:id="0"/>
      <w:r w:rsidRPr="00C70556">
        <w:rPr>
          <w:rFonts w:ascii="Book Antiqua" w:eastAsia="Arial" w:hAnsi="Book Antiqua" w:cs="Arial"/>
          <w:lang w:val="sr-Cyrl-RS"/>
        </w:rPr>
        <w:t>На основу члана 138. став 1. Устава Републике Србије („Сл. гласник РС“ бр. 98/06) и члана 31. став 2. Закона о Заштитнику грађана („Сл. гласник РС“ бр. 79/05 и 54/07), у поступку контроле законитости и правилности рада Предшколске установе „Буцко</w:t>
      </w:r>
      <w:r w:rsidR="00F2498D" w:rsidRPr="00C70556">
        <w:rPr>
          <w:rFonts w:ascii="Book Antiqua" w:eastAsia="Arial" w:hAnsi="Book Antiqua" w:cs="Arial"/>
          <w:lang w:val="sr-Cyrl-RS"/>
        </w:rPr>
        <w:t>“</w:t>
      </w:r>
      <w:r w:rsidRPr="00C70556">
        <w:rPr>
          <w:rFonts w:ascii="Book Antiqua" w:eastAsia="Arial" w:hAnsi="Book Antiqua" w:cs="Arial"/>
          <w:lang w:val="sr-Cyrl-RS"/>
        </w:rPr>
        <w:t xml:space="preserve"> Сокоба</w:t>
      </w:r>
      <w:r w:rsidR="00F2498D" w:rsidRPr="00C70556">
        <w:rPr>
          <w:rFonts w:ascii="Book Antiqua" w:eastAsia="Arial" w:hAnsi="Book Antiqua" w:cs="Arial"/>
          <w:lang w:val="sr-Cyrl-RS"/>
        </w:rPr>
        <w:t>ња</w:t>
      </w:r>
      <w:r w:rsidR="00DF4671" w:rsidRPr="00C70556">
        <w:rPr>
          <w:rFonts w:ascii="Book Antiqua" w:eastAsia="Arial" w:hAnsi="Book Antiqua" w:cs="Arial"/>
          <w:lang w:val="sr-Cyrl-RS"/>
        </w:rPr>
        <w:t>,</w:t>
      </w:r>
      <w:r w:rsidRPr="00C70556">
        <w:rPr>
          <w:rFonts w:ascii="Book Antiqua" w:eastAsia="Arial" w:hAnsi="Book Antiqua" w:cs="Arial"/>
          <w:lang w:val="sr-Cyrl-RS"/>
        </w:rPr>
        <w:t xml:space="preserve"> </w:t>
      </w:r>
      <w:r w:rsidR="00DF4671" w:rsidRPr="00C70556">
        <w:rPr>
          <w:rFonts w:ascii="Book Antiqua" w:eastAsia="Arial" w:hAnsi="Book Antiqua" w:cs="Arial"/>
          <w:lang w:val="sr-Cyrl-RS"/>
        </w:rPr>
        <w:t xml:space="preserve">Министарства просвете, науке и технолошког развоја, </w:t>
      </w:r>
      <w:r w:rsidR="005F7926" w:rsidRPr="00C70556">
        <w:rPr>
          <w:rFonts w:ascii="Book Antiqua" w:eastAsia="Arial" w:hAnsi="Book Antiqua" w:cs="Arial"/>
          <w:lang w:val="sr-Cyrl-RS"/>
        </w:rPr>
        <w:t xml:space="preserve">општине Сокобања, </w:t>
      </w:r>
      <w:r w:rsidR="00DF4671" w:rsidRPr="00C70556">
        <w:rPr>
          <w:rFonts w:ascii="Book Antiqua" w:eastAsia="Arial" w:hAnsi="Book Antiqua" w:cs="Arial"/>
          <w:lang w:val="sr-Cyrl-RS"/>
        </w:rPr>
        <w:t xml:space="preserve">Дома здравља Сокобања и Центра за социјални рад Сокобања, </w:t>
      </w:r>
      <w:r w:rsidRPr="00C70556">
        <w:rPr>
          <w:rFonts w:ascii="Book Antiqua" w:eastAsia="Arial" w:hAnsi="Book Antiqua" w:cs="Arial"/>
          <w:lang w:val="sr-Cyrl-RS"/>
        </w:rPr>
        <w:t xml:space="preserve">поступајући по притужби </w:t>
      </w:r>
      <w:r w:rsidR="0086785D">
        <w:rPr>
          <w:rFonts w:ascii="Book Antiqua" w:eastAsia="Arial" w:hAnsi="Book Antiqua" w:cs="Arial"/>
          <w:lang w:val="sr-Cyrl-RS"/>
        </w:rPr>
        <w:t>АА</w:t>
      </w:r>
      <w:r w:rsidR="00CF3A09" w:rsidRPr="00C70556">
        <w:rPr>
          <w:rFonts w:ascii="Book Antiqua" w:eastAsia="Arial" w:hAnsi="Book Antiqua" w:cs="Arial"/>
          <w:lang w:val="sr-Cyrl-RS"/>
        </w:rPr>
        <w:t xml:space="preserve"> из </w:t>
      </w:r>
      <w:r w:rsidR="0086785D">
        <w:rPr>
          <w:rFonts w:ascii="Book Antiqua" w:eastAsia="Arial" w:hAnsi="Book Antiqua" w:cs="Arial"/>
          <w:lang w:val="sr-Cyrl-RS"/>
        </w:rPr>
        <w:t>…</w:t>
      </w:r>
      <w:r w:rsidR="00CF3A09" w:rsidRPr="00C70556">
        <w:rPr>
          <w:rFonts w:ascii="Book Antiqua" w:eastAsia="Arial" w:hAnsi="Book Antiqua" w:cs="Arial"/>
          <w:lang w:val="sr-Cyrl-RS"/>
        </w:rPr>
        <w:t xml:space="preserve">, </w:t>
      </w:r>
      <w:r w:rsidRPr="00C70556">
        <w:rPr>
          <w:rFonts w:ascii="Book Antiqua" w:eastAsia="Arial" w:hAnsi="Book Antiqua" w:cs="Arial"/>
          <w:lang w:val="sr-Cyrl-RS"/>
        </w:rPr>
        <w:t>Заштитник грађана</w:t>
      </w:r>
    </w:p>
    <w:p w14:paraId="46E93DD3" w14:textId="77777777" w:rsidR="00BF5768" w:rsidRPr="00C70556" w:rsidRDefault="00BF5768" w:rsidP="00CE444B">
      <w:pPr>
        <w:pStyle w:val="Normal1"/>
        <w:jc w:val="both"/>
        <w:rPr>
          <w:rFonts w:ascii="Book Antiqua" w:eastAsia="Arial" w:hAnsi="Book Antiqua" w:cs="Arial"/>
          <w:lang w:val="sr-Cyrl-RS"/>
        </w:rPr>
      </w:pPr>
    </w:p>
    <w:p w14:paraId="7CF5A9CE" w14:textId="77777777" w:rsidR="00BF5768" w:rsidRPr="003F6E65" w:rsidRDefault="00BF5768" w:rsidP="00CE444B">
      <w:pPr>
        <w:pStyle w:val="Normal1"/>
        <w:jc w:val="both"/>
        <w:rPr>
          <w:rFonts w:ascii="Book Antiqua" w:hAnsi="Book Antiqua"/>
        </w:rPr>
      </w:pPr>
    </w:p>
    <w:p w14:paraId="77804216" w14:textId="77777777" w:rsidR="00CE444B" w:rsidRDefault="00CE444B" w:rsidP="00CE444B">
      <w:pPr>
        <w:pStyle w:val="Normal1"/>
        <w:ind w:firstLine="60"/>
        <w:jc w:val="center"/>
        <w:rPr>
          <w:rFonts w:ascii="Book Antiqua" w:hAnsi="Book Antiqua"/>
        </w:rPr>
      </w:pPr>
    </w:p>
    <w:p w14:paraId="0E7448BF" w14:textId="77777777" w:rsidR="00CE444B" w:rsidRDefault="00CE444B" w:rsidP="00CE444B">
      <w:pPr>
        <w:pStyle w:val="Normal1"/>
        <w:ind w:firstLine="60"/>
        <w:jc w:val="center"/>
        <w:rPr>
          <w:rFonts w:ascii="Book Antiqua" w:eastAsia="Arial" w:hAnsi="Book Antiqua" w:cs="Arial"/>
          <w:b/>
        </w:rPr>
      </w:pPr>
      <w:r w:rsidRPr="003F6E65">
        <w:rPr>
          <w:rFonts w:ascii="Book Antiqua" w:eastAsia="Arial" w:hAnsi="Book Antiqua" w:cs="Arial"/>
          <w:b/>
        </w:rPr>
        <w:t>У Т В Р Ђ У Ј Е</w:t>
      </w:r>
    </w:p>
    <w:p w14:paraId="1E177984" w14:textId="77777777" w:rsidR="00CE444B" w:rsidRDefault="00CE444B" w:rsidP="00CE444B">
      <w:pPr>
        <w:pStyle w:val="Normal1"/>
        <w:jc w:val="both"/>
        <w:rPr>
          <w:rFonts w:ascii="Book Antiqua" w:eastAsia="Arial" w:hAnsi="Book Antiqua" w:cs="Arial"/>
          <w:lang w:val="sr-Cyrl-CS"/>
        </w:rPr>
      </w:pPr>
    </w:p>
    <w:p w14:paraId="059D844A" w14:textId="15DF55AE" w:rsidR="00CE444B" w:rsidRDefault="00CE444B" w:rsidP="00CE444B">
      <w:pPr>
        <w:pStyle w:val="Normal1"/>
        <w:jc w:val="both"/>
        <w:rPr>
          <w:rFonts w:ascii="Book Antiqua" w:hAnsi="Book Antiqua"/>
          <w:lang w:val="sr-Cyrl-RS"/>
        </w:rPr>
      </w:pPr>
      <w:r>
        <w:rPr>
          <w:rFonts w:ascii="Book Antiqua" w:hAnsi="Book Antiqua"/>
          <w:lang w:val="sr-Cyrl-RS"/>
        </w:rPr>
        <w:t xml:space="preserve">Предшколска установа „Буцко“ </w:t>
      </w:r>
      <w:r w:rsidR="00F2498D">
        <w:rPr>
          <w:rFonts w:ascii="Book Antiqua" w:hAnsi="Book Antiqua"/>
          <w:lang w:val="sr-Cyrl-RS"/>
        </w:rPr>
        <w:t xml:space="preserve">Сокобања </w:t>
      </w:r>
      <w:r>
        <w:rPr>
          <w:rFonts w:ascii="Book Antiqua" w:hAnsi="Book Antiqua"/>
          <w:lang w:val="sr-Cyrl-RS"/>
        </w:rPr>
        <w:t>начинила је п</w:t>
      </w:r>
      <w:r w:rsidR="00C74839">
        <w:rPr>
          <w:rFonts w:ascii="Book Antiqua" w:hAnsi="Book Antiqua"/>
          <w:lang w:val="sr-Cyrl-RS"/>
        </w:rPr>
        <w:t>ропуст у раду на тај начин што</w:t>
      </w:r>
      <w:r>
        <w:rPr>
          <w:rFonts w:ascii="Book Antiqua" w:hAnsi="Book Antiqua"/>
          <w:lang w:val="sr-Cyrl-RS"/>
        </w:rPr>
        <w:t xml:space="preserve"> </w:t>
      </w:r>
      <w:r w:rsidR="00C74839">
        <w:rPr>
          <w:rFonts w:ascii="Book Antiqua" w:hAnsi="Book Antiqua"/>
          <w:lang w:val="sr-Cyrl-RS"/>
        </w:rPr>
        <w:t xml:space="preserve">је супротно одредби члана 17. </w:t>
      </w:r>
      <w:r w:rsidR="00C74839">
        <w:rPr>
          <w:rFonts w:ascii="Book Antiqua" w:eastAsia="Times New Roman" w:hAnsi="Book Antiqua" w:cs="Times New Roman"/>
          <w:color w:val="auto"/>
          <w:lang w:val="sr-Cyrl-CS"/>
        </w:rPr>
        <w:t>Закона о основама система образовања и васпитања</w:t>
      </w:r>
      <w:r w:rsidR="00C74839" w:rsidRPr="00C74839">
        <w:rPr>
          <w:rFonts w:ascii="Book Antiqua" w:hAnsi="Book Antiqua"/>
          <w:lang w:val="sr-Cyrl-RS"/>
        </w:rPr>
        <w:t xml:space="preserve"> </w:t>
      </w:r>
      <w:r w:rsidR="00C74839">
        <w:rPr>
          <w:rFonts w:ascii="Book Antiqua" w:hAnsi="Book Antiqua"/>
          <w:lang w:val="sr-Cyrl-RS"/>
        </w:rPr>
        <w:t xml:space="preserve">одбила захтев за упис мал. </w:t>
      </w:r>
      <w:r w:rsidR="00B8628F">
        <w:rPr>
          <w:rFonts w:ascii="Book Antiqua" w:hAnsi="Book Antiqua"/>
          <w:lang w:val="sr-Cyrl-RS"/>
        </w:rPr>
        <w:t>ББ</w:t>
      </w:r>
      <w:r w:rsidR="00C74839">
        <w:rPr>
          <w:rFonts w:ascii="Book Antiqua" w:hAnsi="Book Antiqua"/>
          <w:lang w:val="sr-Cyrl-RS"/>
        </w:rPr>
        <w:t xml:space="preserve"> из </w:t>
      </w:r>
      <w:r w:rsidR="00B8628F">
        <w:rPr>
          <w:rFonts w:ascii="Book Antiqua" w:hAnsi="Book Antiqua"/>
          <w:lang w:val="sr-Cyrl-RS"/>
        </w:rPr>
        <w:t>…</w:t>
      </w:r>
      <w:r w:rsidR="00C74839">
        <w:rPr>
          <w:rFonts w:ascii="Book Antiqua" w:hAnsi="Book Antiqua"/>
          <w:lang w:val="sr-Cyrl-RS"/>
        </w:rPr>
        <w:t xml:space="preserve"> у припремни предшколски програм, чиме је повредила право детета на образовање и васпитање.</w:t>
      </w:r>
      <w:r w:rsidR="002745EC">
        <w:rPr>
          <w:rFonts w:ascii="Book Antiqua" w:hAnsi="Book Antiqua"/>
          <w:lang w:val="sr-Cyrl-RS"/>
        </w:rPr>
        <w:t xml:space="preserve"> </w:t>
      </w:r>
    </w:p>
    <w:p w14:paraId="06E8BB5D" w14:textId="77777777" w:rsidR="006213E8" w:rsidRDefault="006213E8" w:rsidP="00CE444B">
      <w:pPr>
        <w:pStyle w:val="Normal1"/>
        <w:jc w:val="both"/>
        <w:rPr>
          <w:rFonts w:ascii="Book Antiqua" w:hAnsi="Book Antiqua"/>
          <w:lang w:val="sr-Cyrl-RS"/>
        </w:rPr>
      </w:pPr>
    </w:p>
    <w:p w14:paraId="2968A645" w14:textId="6CD0AADC" w:rsidR="006213E8" w:rsidRDefault="006213E8" w:rsidP="00CE444B">
      <w:pPr>
        <w:pStyle w:val="Normal1"/>
        <w:jc w:val="both"/>
        <w:rPr>
          <w:rFonts w:ascii="Book Antiqua" w:hAnsi="Book Antiqua"/>
          <w:lang w:val="sr-Cyrl-RS"/>
        </w:rPr>
      </w:pPr>
      <w:r>
        <w:rPr>
          <w:rFonts w:ascii="Book Antiqua" w:hAnsi="Book Antiqua"/>
          <w:lang w:val="sr-Cyrl-RS"/>
        </w:rPr>
        <w:t xml:space="preserve">Министарство просвете, науке и технолошког развоја начинило је пропуст у раду јер по сазнању да мал. </w:t>
      </w:r>
      <w:r w:rsidR="004753C1">
        <w:rPr>
          <w:rFonts w:ascii="Book Antiqua" w:hAnsi="Book Antiqua"/>
          <w:lang w:val="sr-Cyrl-RS"/>
        </w:rPr>
        <w:t>ББ</w:t>
      </w:r>
      <w:r>
        <w:rPr>
          <w:rFonts w:ascii="Book Antiqua" w:hAnsi="Book Antiqua"/>
          <w:lang w:val="sr-Cyrl-RS"/>
        </w:rPr>
        <w:t xml:space="preserve"> није уписан у </w:t>
      </w:r>
      <w:r w:rsidR="0059122E">
        <w:rPr>
          <w:rFonts w:ascii="Book Antiqua" w:hAnsi="Book Antiqua"/>
          <w:lang w:val="sr-Cyrl-RS"/>
        </w:rPr>
        <w:t>П</w:t>
      </w:r>
      <w:r>
        <w:rPr>
          <w:rFonts w:ascii="Book Antiqua" w:hAnsi="Book Antiqua"/>
          <w:lang w:val="sr-Cyrl-RS"/>
        </w:rPr>
        <w:t>редшколску установу</w:t>
      </w:r>
      <w:r w:rsidR="0059122E">
        <w:rPr>
          <w:rFonts w:ascii="Book Antiqua" w:hAnsi="Book Antiqua"/>
          <w:lang w:val="sr-Cyrl-RS"/>
        </w:rPr>
        <w:t xml:space="preserve"> „Буцко“ Сокобања</w:t>
      </w:r>
      <w:r>
        <w:rPr>
          <w:rFonts w:ascii="Book Antiqua" w:hAnsi="Book Antiqua"/>
          <w:lang w:val="sr-Cyrl-RS"/>
        </w:rPr>
        <w:t>, иако су били испуњени услови пред</w:t>
      </w:r>
      <w:r w:rsidR="00E670FE">
        <w:rPr>
          <w:rFonts w:ascii="Book Antiqua" w:hAnsi="Book Antiqua"/>
          <w:lang w:val="sr-Cyrl-RS"/>
        </w:rPr>
        <w:t>в</w:t>
      </w:r>
      <w:r>
        <w:rPr>
          <w:rFonts w:ascii="Book Antiqua" w:hAnsi="Book Antiqua"/>
          <w:lang w:val="sr-Cyrl-RS"/>
        </w:rPr>
        <w:t xml:space="preserve">иђени </w:t>
      </w:r>
      <w:r w:rsidR="00C66714">
        <w:rPr>
          <w:rFonts w:ascii="Book Antiqua" w:hAnsi="Book Antiqua"/>
          <w:lang w:val="sr-Cyrl-RS"/>
        </w:rPr>
        <w:t>З</w:t>
      </w:r>
      <w:r>
        <w:rPr>
          <w:rFonts w:ascii="Book Antiqua" w:hAnsi="Book Antiqua"/>
          <w:lang w:val="sr-Cyrl-RS"/>
        </w:rPr>
        <w:t>аконом о основама система образовања и васпитања</w:t>
      </w:r>
      <w:r w:rsidR="00C66714">
        <w:rPr>
          <w:rFonts w:ascii="Book Antiqua" w:hAnsi="Book Antiqua"/>
          <w:lang w:val="sr-Cyrl-RS"/>
        </w:rPr>
        <w:t>,</w:t>
      </w:r>
      <w:r>
        <w:rPr>
          <w:rFonts w:ascii="Book Antiqua" w:hAnsi="Book Antiqua"/>
          <w:lang w:val="sr-Cyrl-RS"/>
        </w:rPr>
        <w:t xml:space="preserve"> није предузело мере из своје надлежности како би пропуст предшко</w:t>
      </w:r>
      <w:r w:rsidR="00C66714">
        <w:rPr>
          <w:rFonts w:ascii="Book Antiqua" w:hAnsi="Book Antiqua"/>
          <w:lang w:val="sr-Cyrl-RS"/>
        </w:rPr>
        <w:t xml:space="preserve">лске </w:t>
      </w:r>
      <w:r w:rsidR="0059122E">
        <w:rPr>
          <w:rFonts w:ascii="Book Antiqua" w:hAnsi="Book Antiqua"/>
          <w:lang w:val="sr-Cyrl-RS"/>
        </w:rPr>
        <w:t>установе</w:t>
      </w:r>
      <w:r w:rsidR="00C66714">
        <w:rPr>
          <w:rFonts w:ascii="Book Antiqua" w:hAnsi="Book Antiqua"/>
          <w:lang w:val="sr-Cyrl-RS"/>
        </w:rPr>
        <w:t xml:space="preserve"> био исправљен </w:t>
      </w:r>
      <w:r w:rsidR="00C66714" w:rsidRPr="006C622F">
        <w:rPr>
          <w:rFonts w:ascii="Book Antiqua" w:hAnsi="Book Antiqua"/>
          <w:lang w:val="sr-Cyrl-RS"/>
        </w:rPr>
        <w:t>и дет</w:t>
      </w:r>
      <w:r w:rsidRPr="006C622F">
        <w:rPr>
          <w:rFonts w:ascii="Book Antiqua" w:hAnsi="Book Antiqua"/>
          <w:lang w:val="sr-Cyrl-RS"/>
        </w:rPr>
        <w:t>ету било омогућено похађање припремног предшколског програма.</w:t>
      </w:r>
    </w:p>
    <w:p w14:paraId="2EBF637C" w14:textId="77777777" w:rsidR="006213E8" w:rsidRDefault="006213E8" w:rsidP="00CE444B">
      <w:pPr>
        <w:pStyle w:val="Normal1"/>
        <w:jc w:val="both"/>
        <w:rPr>
          <w:rFonts w:ascii="Book Antiqua" w:hAnsi="Book Antiqua"/>
          <w:lang w:val="sr-Cyrl-RS"/>
        </w:rPr>
      </w:pPr>
    </w:p>
    <w:p w14:paraId="7F584B48" w14:textId="77777777" w:rsidR="006213E8" w:rsidRDefault="006213E8" w:rsidP="00CE444B">
      <w:pPr>
        <w:pStyle w:val="Normal1"/>
        <w:jc w:val="both"/>
        <w:rPr>
          <w:rFonts w:ascii="Book Antiqua" w:hAnsi="Book Antiqua"/>
          <w:lang w:val="sr-Cyrl-RS"/>
        </w:rPr>
      </w:pPr>
    </w:p>
    <w:p w14:paraId="794D150B" w14:textId="77777777" w:rsidR="006213E8" w:rsidRPr="00C70556" w:rsidRDefault="006213E8" w:rsidP="006213E8">
      <w:pPr>
        <w:spacing w:after="120"/>
        <w:jc w:val="both"/>
        <w:rPr>
          <w:rFonts w:ascii="Book Antiqua" w:eastAsia="Arial" w:hAnsi="Book Antiqua" w:cs="Arial"/>
          <w:lang w:val="sr-Cyrl-RS"/>
        </w:rPr>
      </w:pPr>
      <w:r w:rsidRPr="00C70556">
        <w:rPr>
          <w:rFonts w:ascii="Book Antiqua" w:eastAsia="Arial" w:hAnsi="Book Antiqua" w:cs="Arial"/>
          <w:lang w:val="sr-Cyrl-RS"/>
        </w:rPr>
        <w:t>На основу утврђених недостатака у раду</w:t>
      </w:r>
      <w:r w:rsidR="00F03579" w:rsidRPr="00C70556">
        <w:rPr>
          <w:rFonts w:ascii="Book Antiqua" w:eastAsia="Arial" w:hAnsi="Book Antiqua" w:cs="Arial"/>
          <w:lang w:val="sr-Cyrl-RS"/>
        </w:rPr>
        <w:t xml:space="preserve"> органа</w:t>
      </w:r>
      <w:r w:rsidRPr="00C70556">
        <w:rPr>
          <w:rFonts w:ascii="Book Antiqua" w:eastAsia="Arial" w:hAnsi="Book Antiqua" w:cs="Arial"/>
          <w:lang w:val="sr-Cyrl-RS"/>
        </w:rPr>
        <w:t>, Заштитник грађана упућује следеће:</w:t>
      </w:r>
    </w:p>
    <w:p w14:paraId="1D2D4BFF" w14:textId="77777777" w:rsidR="00BF5768" w:rsidRPr="00464A8D" w:rsidRDefault="00BF5768" w:rsidP="006213E8">
      <w:pPr>
        <w:spacing w:after="120"/>
        <w:jc w:val="both"/>
        <w:rPr>
          <w:rFonts w:ascii="Book Antiqua" w:eastAsia="Arial" w:hAnsi="Book Antiqua" w:cs="Arial"/>
          <w:lang w:val="sr-Cyrl-RS"/>
        </w:rPr>
      </w:pPr>
    </w:p>
    <w:p w14:paraId="6DC938FF" w14:textId="77777777" w:rsidR="006757F6" w:rsidRDefault="006757F6" w:rsidP="00CE444B">
      <w:pPr>
        <w:pStyle w:val="Normal1"/>
        <w:jc w:val="both"/>
        <w:rPr>
          <w:rFonts w:ascii="Book Antiqua" w:hAnsi="Book Antiqua"/>
          <w:lang w:val="sr-Cyrl-RS"/>
        </w:rPr>
      </w:pPr>
    </w:p>
    <w:p w14:paraId="5B9C73CA" w14:textId="77777777" w:rsidR="00CE444B" w:rsidRDefault="00CE444B" w:rsidP="00CE444B">
      <w:pPr>
        <w:pStyle w:val="Normal1"/>
        <w:jc w:val="center"/>
        <w:rPr>
          <w:rFonts w:ascii="Book Antiqua" w:eastAsia="Arial" w:hAnsi="Book Antiqua" w:cs="Arial"/>
          <w:b/>
        </w:rPr>
      </w:pPr>
      <w:r w:rsidRPr="003F6E65">
        <w:rPr>
          <w:rFonts w:ascii="Book Antiqua" w:eastAsia="Arial" w:hAnsi="Book Antiqua" w:cs="Arial"/>
          <w:b/>
        </w:rPr>
        <w:t>П Р Е П О Р У К Е</w:t>
      </w:r>
    </w:p>
    <w:p w14:paraId="1C12EE9E" w14:textId="77777777" w:rsidR="004B7F16" w:rsidRDefault="004B7F16" w:rsidP="00CE444B">
      <w:pPr>
        <w:pStyle w:val="Normal1"/>
        <w:jc w:val="center"/>
        <w:rPr>
          <w:rFonts w:ascii="Book Antiqua" w:eastAsia="Arial" w:hAnsi="Book Antiqua" w:cs="Arial"/>
          <w:b/>
        </w:rPr>
      </w:pPr>
    </w:p>
    <w:p w14:paraId="1D58DBE6" w14:textId="77777777" w:rsidR="00CE444B" w:rsidRPr="004B7F16" w:rsidRDefault="004B7F16" w:rsidP="00CE444B">
      <w:pPr>
        <w:pStyle w:val="Normal1"/>
        <w:jc w:val="center"/>
        <w:rPr>
          <w:rFonts w:ascii="Book Antiqua" w:eastAsia="Arial" w:hAnsi="Book Antiqua" w:cs="Arial"/>
          <w:b/>
        </w:rPr>
      </w:pPr>
      <w:r w:rsidRPr="004B7F16">
        <w:rPr>
          <w:rFonts w:ascii="Book Antiqua" w:eastAsia="Arial" w:hAnsi="Book Antiqua" w:cs="Arial"/>
          <w:b/>
          <w:lang w:val="sr-Latn-RS"/>
        </w:rPr>
        <w:t>I</w:t>
      </w:r>
    </w:p>
    <w:p w14:paraId="74F8B861" w14:textId="5A250AF5" w:rsidR="004B7F16" w:rsidRDefault="00CE444B" w:rsidP="00CE444B">
      <w:pPr>
        <w:pStyle w:val="Normal1"/>
        <w:jc w:val="both"/>
        <w:rPr>
          <w:rFonts w:ascii="Book Antiqua" w:hAnsi="Book Antiqua"/>
          <w:lang w:val="sr-Cyrl-RS"/>
        </w:rPr>
      </w:pPr>
      <w:r>
        <w:rPr>
          <w:rFonts w:ascii="Book Antiqua" w:hAnsi="Book Antiqua"/>
          <w:lang w:val="sr-Cyrl-CS"/>
        </w:rPr>
        <w:t>Потребно је да Предшколска установа „</w:t>
      </w:r>
      <w:r>
        <w:rPr>
          <w:rFonts w:ascii="Book Antiqua" w:hAnsi="Book Antiqua"/>
          <w:lang w:val="sr-Cyrl-RS"/>
        </w:rPr>
        <w:t xml:space="preserve">Буцко“ </w:t>
      </w:r>
      <w:r w:rsidR="00B92F1C">
        <w:rPr>
          <w:rFonts w:ascii="Book Antiqua" w:hAnsi="Book Antiqua"/>
          <w:lang w:val="sr-Cyrl-RS"/>
        </w:rPr>
        <w:t xml:space="preserve">Сокобања </w:t>
      </w:r>
      <w:r>
        <w:rPr>
          <w:rFonts w:ascii="Book Antiqua" w:hAnsi="Book Antiqua"/>
          <w:lang w:val="sr-Cyrl-RS"/>
        </w:rPr>
        <w:t xml:space="preserve">без одлагања упише </w:t>
      </w:r>
      <w:r w:rsidR="00606CAE">
        <w:rPr>
          <w:rFonts w:ascii="Book Antiqua" w:hAnsi="Book Antiqua"/>
          <w:lang w:val="sr-Cyrl-RS"/>
        </w:rPr>
        <w:t xml:space="preserve">мал. </w:t>
      </w:r>
      <w:r w:rsidR="004753C1">
        <w:rPr>
          <w:rFonts w:ascii="Book Antiqua" w:hAnsi="Book Antiqua"/>
          <w:lang w:val="sr-Cyrl-RS"/>
        </w:rPr>
        <w:t>ББ</w:t>
      </w:r>
      <w:r>
        <w:rPr>
          <w:rFonts w:ascii="Book Antiqua" w:hAnsi="Book Antiqua"/>
          <w:lang w:val="sr-Cyrl-RS"/>
        </w:rPr>
        <w:t xml:space="preserve"> у припремни предшколски програм</w:t>
      </w:r>
      <w:r w:rsidR="00DF4671">
        <w:rPr>
          <w:rFonts w:ascii="Book Antiqua" w:hAnsi="Book Antiqua"/>
          <w:lang w:val="sr-Cyrl-RS"/>
        </w:rPr>
        <w:t xml:space="preserve"> у складу са </w:t>
      </w:r>
      <w:r w:rsidR="006757F6">
        <w:rPr>
          <w:rFonts w:ascii="Book Antiqua" w:hAnsi="Book Antiqua"/>
          <w:lang w:val="sr-Cyrl-RS"/>
        </w:rPr>
        <w:t>законом.</w:t>
      </w:r>
    </w:p>
    <w:p w14:paraId="04C6596D" w14:textId="77777777" w:rsidR="006757F6" w:rsidRDefault="006757F6" w:rsidP="00CE444B">
      <w:pPr>
        <w:pStyle w:val="Normal1"/>
        <w:jc w:val="both"/>
        <w:rPr>
          <w:rFonts w:ascii="Book Antiqua" w:eastAsia="Times New Roman" w:hAnsi="Book Antiqua" w:cs="Times New Roman"/>
          <w:color w:val="auto"/>
          <w:lang w:val="sr-Cyrl-CS"/>
        </w:rPr>
      </w:pPr>
    </w:p>
    <w:p w14:paraId="5C68394B" w14:textId="77777777" w:rsidR="001713E3" w:rsidRDefault="001713E3" w:rsidP="00CE444B">
      <w:pPr>
        <w:pStyle w:val="Normal1"/>
        <w:jc w:val="both"/>
        <w:rPr>
          <w:rFonts w:ascii="Book Antiqua" w:eastAsia="Times New Roman" w:hAnsi="Book Antiqua" w:cs="Times New Roman"/>
          <w:color w:val="auto"/>
          <w:lang w:val="sr-Cyrl-CS"/>
        </w:rPr>
      </w:pPr>
    </w:p>
    <w:p w14:paraId="256AE51D" w14:textId="77777777" w:rsidR="002E6E9F" w:rsidRPr="004B7F16" w:rsidRDefault="004B7F16" w:rsidP="004B7F16">
      <w:pPr>
        <w:pStyle w:val="Normal1"/>
        <w:jc w:val="center"/>
        <w:rPr>
          <w:rFonts w:ascii="Book Antiqua" w:eastAsia="Times New Roman" w:hAnsi="Book Antiqua" w:cs="Times New Roman"/>
          <w:b/>
          <w:color w:val="auto"/>
          <w:lang w:val="sr-Cyrl-CS"/>
        </w:rPr>
      </w:pPr>
      <w:r w:rsidRPr="004B7F16">
        <w:rPr>
          <w:rFonts w:ascii="Book Antiqua" w:eastAsia="Times New Roman" w:hAnsi="Book Antiqua" w:cs="Times New Roman"/>
          <w:b/>
          <w:color w:val="auto"/>
          <w:lang w:val="sr-Latn-RS"/>
        </w:rPr>
        <w:t>II</w:t>
      </w:r>
    </w:p>
    <w:p w14:paraId="10E44E79" w14:textId="7BCD7819" w:rsidR="00B26E9D" w:rsidRDefault="002E6E9F" w:rsidP="00CE444B">
      <w:pPr>
        <w:pStyle w:val="Normal1"/>
        <w:jc w:val="both"/>
        <w:rPr>
          <w:rFonts w:ascii="Book Antiqua" w:hAnsi="Book Antiqua"/>
          <w:lang w:val="sr-Cyrl-RS"/>
        </w:rPr>
      </w:pPr>
      <w:r>
        <w:rPr>
          <w:rFonts w:ascii="Book Antiqua" w:eastAsia="Times New Roman" w:hAnsi="Book Antiqua" w:cs="Times New Roman"/>
          <w:color w:val="auto"/>
          <w:lang w:val="sr-Cyrl-CS"/>
        </w:rPr>
        <w:t xml:space="preserve">Потребно је да одмах по упису детета у припремни предшколски програм, </w:t>
      </w:r>
      <w:r w:rsidR="004B7F16">
        <w:rPr>
          <w:rFonts w:ascii="Book Antiqua" w:hAnsi="Book Antiqua"/>
          <w:lang w:val="sr-Cyrl-CS"/>
        </w:rPr>
        <w:t xml:space="preserve">Предшколска установа </w:t>
      </w:r>
      <w:r>
        <w:rPr>
          <w:rFonts w:ascii="Book Antiqua" w:eastAsia="Times New Roman" w:hAnsi="Book Antiqua" w:cs="Times New Roman"/>
          <w:color w:val="auto"/>
          <w:lang w:val="sr-Cyrl-CS"/>
        </w:rPr>
        <w:t xml:space="preserve">„Буцко“ </w:t>
      </w:r>
      <w:r w:rsidR="003C093B">
        <w:rPr>
          <w:rFonts w:ascii="Book Antiqua" w:eastAsia="Times New Roman" w:hAnsi="Book Antiqua" w:cs="Times New Roman"/>
          <w:color w:val="auto"/>
          <w:lang w:val="sr-Cyrl-CS"/>
        </w:rPr>
        <w:t xml:space="preserve">обрати </w:t>
      </w:r>
      <w:r w:rsidR="003C093B">
        <w:rPr>
          <w:rFonts w:ascii="Book Antiqua" w:eastAsia="Times New Roman" w:hAnsi="Book Antiqua" w:cs="Times New Roman"/>
          <w:color w:val="auto"/>
          <w:lang w:val="sr-Cyrl-RS"/>
        </w:rPr>
        <w:t xml:space="preserve">Министарству здравља </w:t>
      </w:r>
      <w:r w:rsidR="001C7179">
        <w:rPr>
          <w:rFonts w:ascii="Book Antiqua" w:eastAsia="Times New Roman" w:hAnsi="Book Antiqua" w:cs="Times New Roman"/>
          <w:color w:val="auto"/>
          <w:lang w:val="sr-Cyrl-RS"/>
        </w:rPr>
        <w:t xml:space="preserve">Републике Србије </w:t>
      </w:r>
      <w:r>
        <w:rPr>
          <w:rFonts w:ascii="Book Antiqua" w:eastAsia="Times New Roman" w:hAnsi="Book Antiqua" w:cs="Times New Roman"/>
          <w:color w:val="auto"/>
          <w:lang w:val="sr-Cyrl-CS"/>
        </w:rPr>
        <w:t>како би утврдила да ли</w:t>
      </w:r>
      <w:r w:rsidR="003C093B">
        <w:rPr>
          <w:rFonts w:ascii="Book Antiqua" w:eastAsia="Times New Roman" w:hAnsi="Book Antiqua" w:cs="Times New Roman"/>
          <w:color w:val="auto"/>
          <w:lang w:val="sr-Cyrl-CS"/>
        </w:rPr>
        <w:t xml:space="preserve"> потврда коју су родитељи </w:t>
      </w:r>
      <w:r w:rsidR="00346ADF">
        <w:rPr>
          <w:rFonts w:ascii="Book Antiqua" w:eastAsia="Times New Roman" w:hAnsi="Book Antiqua" w:cs="Times New Roman"/>
          <w:color w:val="auto"/>
          <w:lang w:val="sr-Cyrl-CS"/>
        </w:rPr>
        <w:t xml:space="preserve">мал. </w:t>
      </w:r>
      <w:r w:rsidR="004753C1">
        <w:rPr>
          <w:rFonts w:ascii="Book Antiqua" w:eastAsia="Times New Roman" w:hAnsi="Book Antiqua" w:cs="Times New Roman"/>
          <w:color w:val="auto"/>
          <w:lang w:val="sr-Cyrl-CS"/>
        </w:rPr>
        <w:t>ББ</w:t>
      </w:r>
      <w:r w:rsidR="003C093B">
        <w:rPr>
          <w:rFonts w:ascii="Book Antiqua" w:eastAsia="Times New Roman" w:hAnsi="Book Antiqua" w:cs="Times New Roman"/>
          <w:color w:val="auto"/>
          <w:lang w:val="sr-Cyrl-CS"/>
        </w:rPr>
        <w:t xml:space="preserve"> поднели уз захтев за упис детета у предшколску установу, представља подобну исправу за </w:t>
      </w:r>
      <w:r>
        <w:rPr>
          <w:rFonts w:ascii="Book Antiqua" w:eastAsia="Times New Roman" w:hAnsi="Book Antiqua" w:cs="Times New Roman"/>
          <w:color w:val="auto"/>
          <w:lang w:val="sr-Cyrl-CS"/>
        </w:rPr>
        <w:t>боравак детета у установи</w:t>
      </w:r>
      <w:r w:rsidR="005F676C">
        <w:rPr>
          <w:rFonts w:ascii="Book Antiqua" w:eastAsia="Times New Roman" w:hAnsi="Book Antiqua" w:cs="Times New Roman"/>
          <w:color w:val="auto"/>
          <w:lang w:val="sr-Cyrl-CS"/>
        </w:rPr>
        <w:t>, у складу са одредбама</w:t>
      </w:r>
      <w:r>
        <w:rPr>
          <w:rFonts w:ascii="Book Antiqua" w:eastAsia="Times New Roman" w:hAnsi="Book Antiqua" w:cs="Times New Roman"/>
          <w:color w:val="auto"/>
          <w:lang w:val="sr-Cyrl-CS"/>
        </w:rPr>
        <w:t xml:space="preserve"> Закон</w:t>
      </w:r>
      <w:r w:rsidR="005F676C">
        <w:rPr>
          <w:rFonts w:ascii="Book Antiqua" w:eastAsia="Times New Roman" w:hAnsi="Book Antiqua" w:cs="Times New Roman"/>
          <w:color w:val="auto"/>
          <w:lang w:val="sr-Cyrl-CS"/>
        </w:rPr>
        <w:t>а</w:t>
      </w:r>
      <w:r>
        <w:rPr>
          <w:rFonts w:ascii="Book Antiqua" w:eastAsia="Times New Roman" w:hAnsi="Book Antiqua" w:cs="Times New Roman"/>
          <w:color w:val="auto"/>
          <w:lang w:val="sr-Cyrl-CS"/>
        </w:rPr>
        <w:t xml:space="preserve"> о заштити становништва од заразних болести и </w:t>
      </w:r>
      <w:r w:rsidR="00B92F1C">
        <w:rPr>
          <w:rFonts w:ascii="Book Antiqua" w:hAnsi="Book Antiqua"/>
          <w:lang w:val="sr-Cyrl-RS"/>
        </w:rPr>
        <w:t>Правилник</w:t>
      </w:r>
      <w:r w:rsidR="005F676C">
        <w:rPr>
          <w:rFonts w:ascii="Book Antiqua" w:hAnsi="Book Antiqua"/>
          <w:lang w:val="sr-Cyrl-RS"/>
        </w:rPr>
        <w:t>а</w:t>
      </w:r>
      <w:r w:rsidR="00B92F1C">
        <w:rPr>
          <w:rFonts w:ascii="Book Antiqua" w:hAnsi="Book Antiqua"/>
          <w:lang w:val="sr-Cyrl-RS"/>
        </w:rPr>
        <w:t xml:space="preserve"> о ближим условима и начину остваривања неге и превентивно-здравствене заштит</w:t>
      </w:r>
      <w:r w:rsidR="005F676C">
        <w:rPr>
          <w:rFonts w:ascii="Book Antiqua" w:hAnsi="Book Antiqua"/>
          <w:lang w:val="sr-Cyrl-RS"/>
        </w:rPr>
        <w:t>е</w:t>
      </w:r>
      <w:r w:rsidR="00B92F1C">
        <w:rPr>
          <w:rFonts w:ascii="Book Antiqua" w:hAnsi="Book Antiqua"/>
          <w:lang w:val="sr-Cyrl-RS"/>
        </w:rPr>
        <w:t xml:space="preserve"> деце у предшколској установи</w:t>
      </w:r>
      <w:r w:rsidR="0095326C">
        <w:rPr>
          <w:rFonts w:ascii="Book Antiqua" w:hAnsi="Book Antiqua"/>
          <w:lang w:val="sr-Cyrl-RS"/>
        </w:rPr>
        <w:t>.</w:t>
      </w:r>
    </w:p>
    <w:p w14:paraId="21A32FA2" w14:textId="77777777" w:rsidR="00B92F1C" w:rsidRDefault="00B92F1C" w:rsidP="004B7F16">
      <w:pPr>
        <w:pStyle w:val="Normal1"/>
        <w:jc w:val="both"/>
        <w:rPr>
          <w:rFonts w:ascii="Book Antiqua" w:hAnsi="Book Antiqua"/>
          <w:lang w:val="sr-Cyrl-RS"/>
        </w:rPr>
      </w:pPr>
    </w:p>
    <w:p w14:paraId="0C670BC2" w14:textId="77777777" w:rsidR="00BF5768" w:rsidRDefault="00BF5768" w:rsidP="004B7F16">
      <w:pPr>
        <w:pStyle w:val="Normal1"/>
        <w:jc w:val="both"/>
        <w:rPr>
          <w:rFonts w:ascii="Book Antiqua" w:hAnsi="Book Antiqua"/>
          <w:lang w:val="sr-Cyrl-RS"/>
        </w:rPr>
      </w:pPr>
    </w:p>
    <w:p w14:paraId="683AC3E7" w14:textId="77777777" w:rsidR="001C7179" w:rsidRDefault="001C7179" w:rsidP="001C7179">
      <w:pPr>
        <w:pStyle w:val="Normal1"/>
        <w:jc w:val="center"/>
        <w:rPr>
          <w:rFonts w:ascii="Book Antiqua" w:hAnsi="Book Antiqua"/>
          <w:lang w:val="sr-Latn-RS"/>
        </w:rPr>
      </w:pPr>
      <w:r w:rsidRPr="004B7F16">
        <w:rPr>
          <w:rFonts w:ascii="Book Antiqua" w:hAnsi="Book Antiqua"/>
          <w:b/>
          <w:lang w:val="sr-Latn-RS"/>
        </w:rPr>
        <w:t>III</w:t>
      </w:r>
    </w:p>
    <w:p w14:paraId="317A5820" w14:textId="54A02881" w:rsidR="00CE444B" w:rsidRPr="00E179A0" w:rsidRDefault="00CE444B" w:rsidP="00CE444B">
      <w:pPr>
        <w:pStyle w:val="Normal1"/>
        <w:tabs>
          <w:tab w:val="center" w:pos="4845"/>
          <w:tab w:val="left" w:pos="5445"/>
        </w:tabs>
        <w:jc w:val="both"/>
        <w:rPr>
          <w:rFonts w:ascii="Book Antiqua" w:eastAsia="Arial" w:hAnsi="Book Antiqua" w:cs="Arial"/>
          <w:lang w:val="sr-Cyrl-RS"/>
        </w:rPr>
      </w:pPr>
      <w:r w:rsidRPr="003F6E65">
        <w:rPr>
          <w:rFonts w:ascii="Book Antiqua" w:eastAsia="Arial" w:hAnsi="Book Antiqua" w:cs="Arial"/>
          <w:b/>
        </w:rPr>
        <w:lastRenderedPageBreak/>
        <w:tab/>
      </w:r>
      <w:r w:rsidR="006842B5" w:rsidRPr="00F2498D">
        <w:rPr>
          <w:rFonts w:ascii="Book Antiqua" w:eastAsia="Arial" w:hAnsi="Book Antiqua" w:cs="Arial"/>
          <w:lang w:val="sr-Cyrl-RS"/>
        </w:rPr>
        <w:t xml:space="preserve">Потребно је да Министарство просвете, науке и технолошког развоја </w:t>
      </w:r>
      <w:r w:rsidR="00F2498D" w:rsidRPr="00F2498D">
        <w:rPr>
          <w:rFonts w:ascii="Book Antiqua" w:eastAsia="Arial" w:hAnsi="Book Antiqua" w:cs="Arial"/>
          <w:lang w:val="sr-Cyrl-RS"/>
        </w:rPr>
        <w:t xml:space="preserve">изврши инспекцијиски надзор у </w:t>
      </w:r>
      <w:r w:rsidR="00F2498D">
        <w:rPr>
          <w:rFonts w:ascii="Book Antiqua" w:hAnsi="Book Antiqua"/>
          <w:lang w:val="sr-Cyrl-CS"/>
        </w:rPr>
        <w:t>Предшколској установи „</w:t>
      </w:r>
      <w:r w:rsidR="00F2498D">
        <w:rPr>
          <w:rFonts w:ascii="Book Antiqua" w:hAnsi="Book Antiqua"/>
          <w:lang w:val="sr-Cyrl-RS"/>
        </w:rPr>
        <w:t xml:space="preserve">Буцко“ </w:t>
      </w:r>
      <w:r w:rsidR="00F2498D" w:rsidRPr="00F2498D">
        <w:rPr>
          <w:rFonts w:ascii="Book Antiqua" w:eastAsia="Arial" w:hAnsi="Book Antiqua" w:cs="Arial"/>
          <w:lang w:val="sr-Cyrl-RS"/>
        </w:rPr>
        <w:t>Сокобањ</w:t>
      </w:r>
      <w:r w:rsidR="00F2498D">
        <w:rPr>
          <w:rFonts w:ascii="Book Antiqua" w:eastAsia="Arial" w:hAnsi="Book Antiqua" w:cs="Arial"/>
          <w:lang w:val="sr-Cyrl-RS"/>
        </w:rPr>
        <w:t>а</w:t>
      </w:r>
      <w:r w:rsidR="00F2498D" w:rsidRPr="00F2498D">
        <w:rPr>
          <w:rFonts w:ascii="Book Antiqua" w:eastAsia="Arial" w:hAnsi="Book Antiqua" w:cs="Arial"/>
          <w:lang w:val="sr-Cyrl-RS"/>
        </w:rPr>
        <w:t xml:space="preserve"> како би утврдило да ли је установа извршила упис мал. </w:t>
      </w:r>
      <w:r w:rsidR="003E5A9A">
        <w:rPr>
          <w:rFonts w:ascii="Book Antiqua" w:eastAsia="Arial" w:hAnsi="Book Antiqua" w:cs="Arial"/>
          <w:lang w:val="sr-Cyrl-RS"/>
        </w:rPr>
        <w:t>ББ</w:t>
      </w:r>
      <w:r w:rsidR="00F2498D" w:rsidRPr="00F2498D">
        <w:rPr>
          <w:rFonts w:ascii="Book Antiqua" w:eastAsia="Arial" w:hAnsi="Book Antiqua" w:cs="Arial"/>
          <w:lang w:val="sr-Cyrl-RS"/>
        </w:rPr>
        <w:t xml:space="preserve"> у складу са </w:t>
      </w:r>
      <w:r w:rsidR="00F2498D">
        <w:rPr>
          <w:rFonts w:ascii="Book Antiqua" w:eastAsia="Arial" w:hAnsi="Book Antiqua" w:cs="Arial"/>
          <w:lang w:val="sr-Cyrl-RS"/>
        </w:rPr>
        <w:t>З</w:t>
      </w:r>
      <w:r w:rsidR="00F2498D" w:rsidRPr="00F2498D">
        <w:rPr>
          <w:rFonts w:ascii="Book Antiqua" w:eastAsia="Arial" w:hAnsi="Book Antiqua" w:cs="Arial"/>
          <w:lang w:val="sr-Cyrl-RS"/>
        </w:rPr>
        <w:t>аконом о основама система обр</w:t>
      </w:r>
      <w:r w:rsidR="00E179A0">
        <w:rPr>
          <w:rFonts w:ascii="Book Antiqua" w:eastAsia="Arial" w:hAnsi="Book Antiqua" w:cs="Arial"/>
          <w:lang w:val="sr-Cyrl-RS"/>
        </w:rPr>
        <w:t>азовања и васпитања и о резултатима надзора обавести Заштитника грађана.</w:t>
      </w:r>
    </w:p>
    <w:p w14:paraId="3D9389FC" w14:textId="77777777" w:rsidR="006842B5" w:rsidRPr="003F6E65" w:rsidRDefault="006842B5" w:rsidP="00CE444B">
      <w:pPr>
        <w:pStyle w:val="Normal1"/>
        <w:tabs>
          <w:tab w:val="center" w:pos="4845"/>
          <w:tab w:val="left" w:pos="5445"/>
        </w:tabs>
        <w:jc w:val="both"/>
        <w:rPr>
          <w:rFonts w:ascii="Book Antiqua" w:eastAsia="Arial" w:hAnsi="Book Antiqua" w:cs="Arial"/>
          <w:b/>
        </w:rPr>
      </w:pPr>
    </w:p>
    <w:p w14:paraId="60215187" w14:textId="77777777" w:rsidR="00E179A0" w:rsidRDefault="00E179A0" w:rsidP="00E179A0">
      <w:pPr>
        <w:pStyle w:val="Normal1"/>
        <w:jc w:val="center"/>
        <w:rPr>
          <w:rFonts w:ascii="Book Antiqua" w:hAnsi="Book Antiqua"/>
          <w:lang w:val="sr-Latn-RS"/>
        </w:rPr>
      </w:pPr>
      <w:r>
        <w:rPr>
          <w:rFonts w:ascii="Book Antiqua" w:hAnsi="Book Antiqua"/>
          <w:lang w:val="sr-Latn-RS"/>
        </w:rPr>
        <w:t>IV</w:t>
      </w:r>
    </w:p>
    <w:p w14:paraId="79417EBB" w14:textId="77777777" w:rsidR="00E179A0" w:rsidRPr="00380BD7" w:rsidRDefault="00E179A0" w:rsidP="00E179A0">
      <w:pPr>
        <w:pStyle w:val="Normal1"/>
        <w:jc w:val="both"/>
        <w:rPr>
          <w:rFonts w:ascii="Book Antiqua" w:hAnsi="Book Antiqua"/>
          <w:lang w:val="sr-Cyrl-RS"/>
        </w:rPr>
      </w:pPr>
      <w:r w:rsidRPr="00380BD7">
        <w:rPr>
          <w:rFonts w:ascii="Book Antiqua" w:hAnsi="Book Antiqua"/>
          <w:lang w:val="sr-Cyrl-RS"/>
        </w:rPr>
        <w:t>Потребно је да Предшколска установа „Буцко“ Сокобања извести Заштитника грађана о поступању по препоруци  I и II у року од 15 дана од дана пријема препоруке.</w:t>
      </w:r>
    </w:p>
    <w:p w14:paraId="60A7D234" w14:textId="77777777" w:rsidR="001914B5" w:rsidRPr="00380BD7" w:rsidRDefault="001914B5" w:rsidP="00E179A0">
      <w:pPr>
        <w:pStyle w:val="Normal1"/>
        <w:jc w:val="both"/>
        <w:rPr>
          <w:rFonts w:ascii="Book Antiqua" w:hAnsi="Book Antiqua"/>
          <w:lang w:val="sr-Cyrl-RS"/>
        </w:rPr>
      </w:pPr>
    </w:p>
    <w:p w14:paraId="213801EA" w14:textId="77777777" w:rsidR="00B67227" w:rsidRPr="00380BD7" w:rsidRDefault="00B67227" w:rsidP="00E179A0">
      <w:pPr>
        <w:pStyle w:val="Normal1"/>
        <w:jc w:val="both"/>
        <w:rPr>
          <w:rFonts w:ascii="Book Antiqua" w:hAnsi="Book Antiqua"/>
          <w:lang w:val="sr-Cyrl-RS"/>
        </w:rPr>
      </w:pPr>
    </w:p>
    <w:p w14:paraId="7CAE2C7F" w14:textId="77777777" w:rsidR="001914B5" w:rsidRPr="00380BD7" w:rsidRDefault="00E179A0" w:rsidP="001914B5">
      <w:pPr>
        <w:pStyle w:val="Normal1"/>
        <w:jc w:val="center"/>
        <w:rPr>
          <w:rFonts w:ascii="Book Antiqua" w:hAnsi="Book Antiqua"/>
          <w:lang w:val="sr-Cyrl-RS"/>
        </w:rPr>
      </w:pPr>
      <w:r w:rsidRPr="00380BD7">
        <w:rPr>
          <w:rFonts w:ascii="Book Antiqua" w:hAnsi="Book Antiqua"/>
          <w:lang w:val="sr-Cyrl-RS"/>
        </w:rPr>
        <w:t>V</w:t>
      </w:r>
    </w:p>
    <w:p w14:paraId="40EDF0B5" w14:textId="77777777" w:rsidR="00E179A0" w:rsidRPr="00380BD7" w:rsidRDefault="00E179A0" w:rsidP="001914B5">
      <w:pPr>
        <w:pStyle w:val="Normal1"/>
        <w:jc w:val="both"/>
        <w:rPr>
          <w:rFonts w:ascii="Book Antiqua" w:hAnsi="Book Antiqua"/>
          <w:lang w:val="sr-Cyrl-RS"/>
        </w:rPr>
      </w:pPr>
      <w:r w:rsidRPr="00380BD7">
        <w:rPr>
          <w:rFonts w:ascii="Book Antiqua" w:hAnsi="Book Antiqua"/>
          <w:lang w:val="sr-Cyrl-RS"/>
        </w:rPr>
        <w:t xml:space="preserve">Потребно је да </w:t>
      </w:r>
      <w:r w:rsidRPr="00380BD7">
        <w:rPr>
          <w:rFonts w:ascii="Book Antiqua" w:eastAsia="Arial" w:hAnsi="Book Antiqua" w:cs="Arial"/>
          <w:lang w:val="sr-Cyrl-RS"/>
        </w:rPr>
        <w:t xml:space="preserve">Министарство просвете, науке и технолошког развоја </w:t>
      </w:r>
      <w:r w:rsidRPr="00380BD7">
        <w:rPr>
          <w:rFonts w:ascii="Book Antiqua" w:hAnsi="Book Antiqua"/>
          <w:lang w:val="sr-Cyrl-RS"/>
        </w:rPr>
        <w:t>извести Заштитника грађана о поступању по препоруци  III у року од 30 дана од дана пријема препоруке.</w:t>
      </w:r>
    </w:p>
    <w:p w14:paraId="0338313D" w14:textId="77777777" w:rsidR="00200171" w:rsidRPr="00380BD7" w:rsidRDefault="00200171" w:rsidP="00E179A0">
      <w:pPr>
        <w:pStyle w:val="Normal1"/>
        <w:jc w:val="both"/>
        <w:rPr>
          <w:rFonts w:ascii="Book Antiqua" w:hAnsi="Book Antiqua"/>
          <w:lang w:val="sr-Cyrl-RS"/>
        </w:rPr>
      </w:pPr>
    </w:p>
    <w:p w14:paraId="1DC5B0B4" w14:textId="77777777" w:rsidR="00A032B2" w:rsidRPr="00380BD7" w:rsidRDefault="00A032B2" w:rsidP="00E179A0">
      <w:pPr>
        <w:pStyle w:val="Normal1"/>
        <w:rPr>
          <w:rFonts w:ascii="Book Antiqua" w:hAnsi="Book Antiqua"/>
          <w:lang w:val="sr-Cyrl-RS"/>
        </w:rPr>
      </w:pPr>
    </w:p>
    <w:p w14:paraId="44189E11" w14:textId="77777777" w:rsidR="00BF5768" w:rsidRPr="00E179A0" w:rsidRDefault="00BF5768" w:rsidP="00E179A0">
      <w:pPr>
        <w:pStyle w:val="Normal1"/>
        <w:rPr>
          <w:rFonts w:ascii="Book Antiqua" w:hAnsi="Book Antiqua"/>
          <w:lang w:val="sr-Latn-RS"/>
        </w:rPr>
      </w:pPr>
    </w:p>
    <w:p w14:paraId="7F74D740" w14:textId="77777777" w:rsidR="00CE444B" w:rsidRDefault="00F70D77" w:rsidP="00CE444B">
      <w:pPr>
        <w:pStyle w:val="Normal1"/>
        <w:jc w:val="center"/>
        <w:rPr>
          <w:rFonts w:ascii="Book Antiqua" w:eastAsia="Arial" w:hAnsi="Book Antiqua" w:cs="Arial"/>
          <w:b/>
          <w:i/>
        </w:rPr>
      </w:pPr>
      <w:r>
        <w:rPr>
          <w:rFonts w:ascii="Book Antiqua" w:eastAsia="Arial" w:hAnsi="Book Antiqua" w:cs="Arial"/>
          <w:b/>
          <w:i/>
          <w:lang w:val="sr-Cyrl-RS"/>
        </w:rPr>
        <w:t>О б р а з л о ж е њ е</w:t>
      </w:r>
      <w:r w:rsidR="00CE444B" w:rsidRPr="003F6E65">
        <w:rPr>
          <w:rFonts w:ascii="Book Antiqua" w:eastAsia="Arial" w:hAnsi="Book Antiqua" w:cs="Arial"/>
          <w:b/>
          <w:i/>
        </w:rPr>
        <w:t xml:space="preserve"> :</w:t>
      </w:r>
    </w:p>
    <w:p w14:paraId="4072B3BA" w14:textId="77777777" w:rsidR="00CE444B" w:rsidRDefault="00CE444B" w:rsidP="00CE444B">
      <w:pPr>
        <w:pStyle w:val="Normal1"/>
        <w:jc w:val="center"/>
        <w:rPr>
          <w:rFonts w:ascii="Book Antiqua" w:eastAsia="Arial" w:hAnsi="Book Antiqua" w:cs="Arial"/>
          <w:b/>
          <w:i/>
        </w:rPr>
      </w:pPr>
    </w:p>
    <w:p w14:paraId="0B65BB9E" w14:textId="6F032274" w:rsidR="00CE444B" w:rsidRDefault="00CE444B" w:rsidP="00CE444B">
      <w:pPr>
        <w:spacing w:after="120"/>
        <w:jc w:val="both"/>
        <w:rPr>
          <w:rFonts w:ascii="Book Antiqua" w:eastAsia="Times New Roman" w:hAnsi="Book Antiqua" w:cs="Times New Roman"/>
          <w:color w:val="auto"/>
          <w:lang w:val="sr-Cyrl-RS"/>
        </w:rPr>
      </w:pPr>
      <w:r w:rsidRPr="00CE444B">
        <w:rPr>
          <w:rFonts w:ascii="Book Antiqua" w:eastAsia="Times New Roman" w:hAnsi="Book Antiqua" w:cs="Times New Roman"/>
          <w:color w:val="auto"/>
          <w:lang w:val="sr-Cyrl-RS"/>
        </w:rPr>
        <w:t xml:space="preserve">Заштитнику грађана се притужбом обратио </w:t>
      </w:r>
      <w:r w:rsidR="002B10A8">
        <w:rPr>
          <w:rFonts w:ascii="Book Antiqua" w:eastAsia="Times New Roman" w:hAnsi="Book Antiqua" w:cs="Times New Roman"/>
          <w:color w:val="auto"/>
          <w:lang w:val="sr-Cyrl-RS"/>
        </w:rPr>
        <w:t>АА</w:t>
      </w:r>
      <w:r w:rsidRPr="00CE444B">
        <w:rPr>
          <w:rFonts w:ascii="Book Antiqua" w:eastAsia="Times New Roman" w:hAnsi="Book Antiqua" w:cs="Times New Roman"/>
          <w:color w:val="auto"/>
          <w:lang w:val="sr-Cyrl-RS"/>
        </w:rPr>
        <w:t xml:space="preserve"> из </w:t>
      </w:r>
      <w:r w:rsidR="002B10A8">
        <w:rPr>
          <w:rFonts w:ascii="Book Antiqua" w:eastAsia="Times New Roman" w:hAnsi="Book Antiqua" w:cs="Times New Roman"/>
          <w:color w:val="auto"/>
          <w:lang w:val="sr-Cyrl-RS"/>
        </w:rPr>
        <w:t>…</w:t>
      </w:r>
      <w:r w:rsidRPr="00CE444B">
        <w:rPr>
          <w:rFonts w:ascii="Book Antiqua" w:eastAsia="Times New Roman" w:hAnsi="Book Antiqua" w:cs="Times New Roman"/>
          <w:color w:val="auto"/>
          <w:lang w:val="sr-Cyrl-RS"/>
        </w:rPr>
        <w:t xml:space="preserve">. Притужилац је навео да је установа ПУ „Буцко“ из Сокобање </w:t>
      </w:r>
      <w:r w:rsidR="00892E55">
        <w:rPr>
          <w:rFonts w:ascii="Book Antiqua" w:eastAsia="Times New Roman" w:hAnsi="Book Antiqua" w:cs="Times New Roman"/>
          <w:color w:val="auto"/>
          <w:lang w:val="sr-Cyrl-RS"/>
        </w:rPr>
        <w:t xml:space="preserve">(у даљем тексту: Предшколска установа) </w:t>
      </w:r>
      <w:r w:rsidRPr="00CE444B">
        <w:rPr>
          <w:rFonts w:ascii="Book Antiqua" w:eastAsia="Times New Roman" w:hAnsi="Book Antiqua" w:cs="Times New Roman"/>
          <w:color w:val="auto"/>
          <w:lang w:val="sr-Cyrl-RS"/>
        </w:rPr>
        <w:t xml:space="preserve">одбила да упише његово дете у припремно предшколско, са образложењем да </w:t>
      </w:r>
      <w:r>
        <w:rPr>
          <w:rFonts w:ascii="Book Antiqua" w:eastAsia="Times New Roman" w:hAnsi="Book Antiqua" w:cs="Times New Roman"/>
          <w:color w:val="auto"/>
          <w:lang w:val="sr-Cyrl-RS"/>
        </w:rPr>
        <w:t xml:space="preserve">приликом подношења захтева за упис у предшколску установу </w:t>
      </w:r>
      <w:r w:rsidRPr="00CE444B">
        <w:rPr>
          <w:rFonts w:ascii="Book Antiqua" w:eastAsia="Times New Roman" w:hAnsi="Book Antiqua" w:cs="Times New Roman"/>
          <w:color w:val="auto"/>
          <w:lang w:val="sr-Cyrl-RS"/>
        </w:rPr>
        <w:t xml:space="preserve">није поднета комплетна документација односно потврда о вакцинацији детета. </w:t>
      </w:r>
      <w:r>
        <w:rPr>
          <w:rFonts w:ascii="Book Antiqua" w:eastAsia="Times New Roman" w:hAnsi="Book Antiqua" w:cs="Times New Roman"/>
          <w:color w:val="auto"/>
          <w:lang w:val="sr-Cyrl-RS"/>
        </w:rPr>
        <w:t xml:space="preserve">Притужилац је доставио </w:t>
      </w:r>
      <w:r w:rsidRPr="00CE444B">
        <w:rPr>
          <w:rFonts w:ascii="Book Antiqua" w:eastAsia="Times New Roman" w:hAnsi="Book Antiqua" w:cs="Times New Roman"/>
          <w:color w:val="auto"/>
          <w:lang w:val="sr-Cyrl-RS"/>
        </w:rPr>
        <w:t>и документациј</w:t>
      </w:r>
      <w:r>
        <w:rPr>
          <w:rFonts w:ascii="Book Antiqua" w:eastAsia="Times New Roman" w:hAnsi="Book Antiqua" w:cs="Times New Roman"/>
          <w:color w:val="auto"/>
          <w:lang w:val="sr-Cyrl-RS"/>
        </w:rPr>
        <w:t>у</w:t>
      </w:r>
      <w:r w:rsidRPr="00CE444B">
        <w:rPr>
          <w:rFonts w:ascii="Book Antiqua" w:eastAsia="Times New Roman" w:hAnsi="Book Antiqua" w:cs="Times New Roman"/>
          <w:color w:val="auto"/>
          <w:lang w:val="sr-Cyrl-RS"/>
        </w:rPr>
        <w:t xml:space="preserve"> Дома здравља Сокобања</w:t>
      </w:r>
      <w:r>
        <w:rPr>
          <w:rFonts w:ascii="Book Antiqua" w:eastAsia="Times New Roman" w:hAnsi="Book Antiqua" w:cs="Times New Roman"/>
          <w:color w:val="auto"/>
          <w:lang w:val="sr-Cyrl-RS"/>
        </w:rPr>
        <w:t xml:space="preserve">-Упут за предшколску установу од 24. 08. 2021. године и </w:t>
      </w:r>
      <w:r w:rsidR="000B4937">
        <w:rPr>
          <w:rFonts w:ascii="Book Antiqua" w:eastAsia="Times New Roman" w:hAnsi="Book Antiqua" w:cs="Times New Roman"/>
          <w:color w:val="auto"/>
          <w:lang w:val="sr-Cyrl-RS"/>
        </w:rPr>
        <w:t xml:space="preserve">Извештај лекара специјалисте од </w:t>
      </w:r>
      <w:r>
        <w:rPr>
          <w:rFonts w:ascii="Book Antiqua" w:eastAsia="Times New Roman" w:hAnsi="Book Antiqua" w:cs="Times New Roman"/>
          <w:color w:val="auto"/>
          <w:lang w:val="sr-Cyrl-RS"/>
        </w:rPr>
        <w:t>17.11.2021. године</w:t>
      </w:r>
      <w:r w:rsidRPr="00CE444B">
        <w:rPr>
          <w:rFonts w:ascii="Book Antiqua" w:eastAsia="Times New Roman" w:hAnsi="Book Antiqua" w:cs="Times New Roman"/>
          <w:color w:val="auto"/>
          <w:lang w:val="sr-Cyrl-RS"/>
        </w:rPr>
        <w:t xml:space="preserve">, </w:t>
      </w:r>
      <w:r>
        <w:rPr>
          <w:rFonts w:ascii="Book Antiqua" w:eastAsia="Times New Roman" w:hAnsi="Book Antiqua" w:cs="Times New Roman"/>
          <w:color w:val="auto"/>
          <w:lang w:val="sr-Cyrl-RS"/>
        </w:rPr>
        <w:t xml:space="preserve">у којима је наведено да </w:t>
      </w:r>
      <w:r w:rsidRPr="00CE444B">
        <w:rPr>
          <w:rFonts w:ascii="Book Antiqua" w:eastAsia="Times New Roman" w:hAnsi="Book Antiqua" w:cs="Times New Roman"/>
          <w:color w:val="auto"/>
          <w:lang w:val="sr-Cyrl-RS"/>
        </w:rPr>
        <w:t xml:space="preserve">дете </w:t>
      </w:r>
      <w:r w:rsidR="00BE4EE9">
        <w:rPr>
          <w:rFonts w:ascii="Book Antiqua" w:eastAsia="Times New Roman" w:hAnsi="Book Antiqua" w:cs="Times New Roman"/>
          <w:color w:val="auto"/>
          <w:lang w:val="sr-Cyrl-RS"/>
        </w:rPr>
        <w:t xml:space="preserve">није </w:t>
      </w:r>
      <w:r w:rsidRPr="00CE444B">
        <w:rPr>
          <w:rFonts w:ascii="Book Antiqua" w:eastAsia="Times New Roman" w:hAnsi="Book Antiqua" w:cs="Times New Roman"/>
          <w:color w:val="auto"/>
          <w:lang w:val="sr-Cyrl-RS"/>
        </w:rPr>
        <w:t xml:space="preserve">вакцинисано од рођења као и да </w:t>
      </w:r>
      <w:r w:rsidR="00BE4EE9">
        <w:rPr>
          <w:rFonts w:ascii="Book Antiqua" w:eastAsia="Times New Roman" w:hAnsi="Book Antiqua" w:cs="Times New Roman"/>
          <w:color w:val="auto"/>
          <w:lang w:val="sr-Cyrl-RS"/>
        </w:rPr>
        <w:t>с</w:t>
      </w:r>
      <w:r w:rsidRPr="00CE444B">
        <w:rPr>
          <w:rFonts w:ascii="Book Antiqua" w:eastAsia="Times New Roman" w:hAnsi="Book Antiqua" w:cs="Times New Roman"/>
          <w:color w:val="auto"/>
          <w:lang w:val="sr-Cyrl-RS"/>
        </w:rPr>
        <w:t xml:space="preserve">е </w:t>
      </w:r>
      <w:r w:rsidR="00BE4EE9">
        <w:rPr>
          <w:rFonts w:ascii="Book Antiqua" w:eastAsia="Times New Roman" w:hAnsi="Book Antiqua" w:cs="Times New Roman"/>
          <w:color w:val="auto"/>
          <w:lang w:val="sr-Cyrl-RS"/>
        </w:rPr>
        <w:t xml:space="preserve">по препоруци имунолога </w:t>
      </w:r>
      <w:r w:rsidR="000B4937">
        <w:rPr>
          <w:rFonts w:ascii="Book Antiqua" w:eastAsia="Times New Roman" w:hAnsi="Book Antiqua" w:cs="Times New Roman"/>
          <w:color w:val="auto"/>
          <w:lang w:val="sr-Cyrl-RS"/>
        </w:rPr>
        <w:t xml:space="preserve"> вакцинациј</w:t>
      </w:r>
      <w:r w:rsidR="00BE4EE9">
        <w:rPr>
          <w:rFonts w:ascii="Book Antiqua" w:eastAsia="Times New Roman" w:hAnsi="Book Antiqua" w:cs="Times New Roman"/>
          <w:color w:val="auto"/>
          <w:lang w:val="sr-Cyrl-RS"/>
        </w:rPr>
        <w:t xml:space="preserve">а одлаже </w:t>
      </w:r>
      <w:r w:rsidR="000B4937">
        <w:rPr>
          <w:rFonts w:ascii="Book Antiqua" w:eastAsia="Times New Roman" w:hAnsi="Book Antiqua" w:cs="Times New Roman"/>
          <w:color w:val="auto"/>
          <w:lang w:val="sr-Cyrl-RS"/>
        </w:rPr>
        <w:t>за још</w:t>
      </w:r>
      <w:r w:rsidRPr="00CE444B">
        <w:rPr>
          <w:rFonts w:ascii="Book Antiqua" w:eastAsia="Times New Roman" w:hAnsi="Book Antiqua" w:cs="Times New Roman"/>
          <w:color w:val="auto"/>
          <w:lang w:val="sr-Cyrl-RS"/>
        </w:rPr>
        <w:t xml:space="preserve"> </w:t>
      </w:r>
      <w:r w:rsidR="00F2498D">
        <w:rPr>
          <w:rFonts w:ascii="Book Antiqua" w:eastAsia="Times New Roman" w:hAnsi="Book Antiqua" w:cs="Times New Roman"/>
          <w:color w:val="auto"/>
          <w:lang w:val="sr-Cyrl-RS"/>
        </w:rPr>
        <w:t xml:space="preserve">по </w:t>
      </w:r>
      <w:r w:rsidRPr="00CE444B">
        <w:rPr>
          <w:rFonts w:ascii="Book Antiqua" w:eastAsia="Times New Roman" w:hAnsi="Book Antiqua" w:cs="Times New Roman"/>
          <w:color w:val="auto"/>
          <w:lang w:val="sr-Cyrl-RS"/>
        </w:rPr>
        <w:t>3 месеца.</w:t>
      </w:r>
    </w:p>
    <w:p w14:paraId="58DB5618" w14:textId="00E4A6B3" w:rsidR="00200171" w:rsidRDefault="00200171" w:rsidP="00CE444B">
      <w:pPr>
        <w:spacing w:after="120"/>
        <w:jc w:val="both"/>
        <w:rPr>
          <w:rFonts w:ascii="Book Antiqua" w:eastAsia="Times New Roman" w:hAnsi="Book Antiqua" w:cs="Times New Roman"/>
          <w:color w:val="auto"/>
          <w:lang w:val="sr-Cyrl-RS"/>
        </w:rPr>
      </w:pPr>
      <w:r>
        <w:rPr>
          <w:rFonts w:ascii="Book Antiqua" w:eastAsia="Times New Roman" w:hAnsi="Book Antiqua" w:cs="Times New Roman"/>
          <w:color w:val="auto"/>
          <w:lang w:val="sr-Cyrl-RS"/>
        </w:rPr>
        <w:t xml:space="preserve">Поступајући по притужби, </w:t>
      </w:r>
      <w:r w:rsidR="00892E55">
        <w:rPr>
          <w:rFonts w:ascii="Book Antiqua" w:eastAsia="Times New Roman" w:hAnsi="Book Antiqua" w:cs="Times New Roman"/>
          <w:color w:val="auto"/>
          <w:lang w:val="sr-Cyrl-RS"/>
        </w:rPr>
        <w:t>З</w:t>
      </w:r>
      <w:r>
        <w:rPr>
          <w:rFonts w:ascii="Book Antiqua" w:eastAsia="Times New Roman" w:hAnsi="Book Antiqua" w:cs="Times New Roman"/>
          <w:color w:val="auto"/>
          <w:lang w:val="sr-Cyrl-RS"/>
        </w:rPr>
        <w:t>аштитник грађан</w:t>
      </w:r>
      <w:r w:rsidR="00892E55">
        <w:rPr>
          <w:rFonts w:ascii="Book Antiqua" w:eastAsia="Times New Roman" w:hAnsi="Book Antiqua" w:cs="Times New Roman"/>
          <w:color w:val="auto"/>
          <w:lang w:val="sr-Cyrl-RS"/>
        </w:rPr>
        <w:t>а</w:t>
      </w:r>
      <w:r>
        <w:rPr>
          <w:rFonts w:ascii="Book Antiqua" w:eastAsia="Times New Roman" w:hAnsi="Book Antiqua" w:cs="Times New Roman"/>
          <w:color w:val="auto"/>
          <w:lang w:val="sr-Cyrl-RS"/>
        </w:rPr>
        <w:t xml:space="preserve"> је покренуо поступак контроле законитости и правилности рада Предшколске установе „Буцко“ Сокобања, Министарства просвете, науке и технолошког развоја, </w:t>
      </w:r>
      <w:r w:rsidR="005F7926">
        <w:rPr>
          <w:rFonts w:ascii="Book Antiqua" w:eastAsia="Times New Roman" w:hAnsi="Book Antiqua" w:cs="Times New Roman"/>
          <w:color w:val="auto"/>
          <w:lang w:val="sr-Cyrl-RS"/>
        </w:rPr>
        <w:t xml:space="preserve">општине Сокобања, </w:t>
      </w:r>
      <w:r>
        <w:rPr>
          <w:rFonts w:ascii="Book Antiqua" w:eastAsia="Times New Roman" w:hAnsi="Book Antiqua" w:cs="Times New Roman"/>
          <w:color w:val="auto"/>
          <w:lang w:val="sr-Cyrl-RS"/>
        </w:rPr>
        <w:t>Дома здравља Сокобања и Центра за социјални рад Сокобања.</w:t>
      </w:r>
    </w:p>
    <w:p w14:paraId="7182AB4F" w14:textId="77777777" w:rsidR="00200171" w:rsidRDefault="00200171" w:rsidP="00CE444B">
      <w:pPr>
        <w:spacing w:after="120"/>
        <w:jc w:val="both"/>
        <w:rPr>
          <w:rFonts w:ascii="Book Antiqua" w:eastAsia="Times New Roman" w:hAnsi="Book Antiqua" w:cs="Times New Roman"/>
          <w:color w:val="auto"/>
          <w:lang w:val="sr-Cyrl-RS"/>
        </w:rPr>
      </w:pPr>
      <w:r>
        <w:rPr>
          <w:rFonts w:ascii="Book Antiqua" w:eastAsia="Times New Roman" w:hAnsi="Book Antiqua" w:cs="Times New Roman"/>
          <w:color w:val="auto"/>
          <w:lang w:val="sr-Cyrl-RS"/>
        </w:rPr>
        <w:t>Из одговора контролисаних органа утврђено је следеће чињенично стање:</w:t>
      </w:r>
    </w:p>
    <w:p w14:paraId="3CF2F8AD" w14:textId="2A86637A" w:rsidR="00200171" w:rsidRDefault="00892E55" w:rsidP="00200171">
      <w:pPr>
        <w:spacing w:after="120"/>
        <w:jc w:val="both"/>
        <w:rPr>
          <w:rFonts w:ascii="Book Antiqua" w:eastAsia="Times New Roman" w:hAnsi="Book Antiqua" w:cs="Times New Roman"/>
          <w:color w:val="auto"/>
          <w:lang w:val="sr-Cyrl-RS"/>
        </w:rPr>
      </w:pPr>
      <w:r>
        <w:rPr>
          <w:rFonts w:ascii="Book Antiqua" w:eastAsia="Times New Roman" w:hAnsi="Book Antiqua" w:cs="Times New Roman"/>
          <w:color w:val="auto"/>
          <w:lang w:val="sr-Cyrl-RS"/>
        </w:rPr>
        <w:t>-</w:t>
      </w:r>
      <w:r w:rsidR="00711E9F">
        <w:rPr>
          <w:rFonts w:ascii="Book Antiqua" w:eastAsia="Times New Roman" w:hAnsi="Book Antiqua" w:cs="Times New Roman"/>
          <w:color w:val="auto"/>
          <w:lang w:val="sr-Cyrl-RS"/>
        </w:rPr>
        <w:t>АА</w:t>
      </w:r>
      <w:r w:rsidR="00E179A0" w:rsidRPr="00E179A0">
        <w:rPr>
          <w:rFonts w:ascii="Book Antiqua" w:eastAsia="Times New Roman" w:hAnsi="Book Antiqua" w:cs="Times New Roman"/>
          <w:color w:val="auto"/>
          <w:lang w:val="sr-Cyrl-RS"/>
        </w:rPr>
        <w:t xml:space="preserve"> је 21</w:t>
      </w:r>
      <w:r w:rsidR="00E179A0">
        <w:rPr>
          <w:rFonts w:ascii="Book Antiqua" w:eastAsia="Times New Roman" w:hAnsi="Book Antiqua" w:cs="Times New Roman"/>
          <w:color w:val="auto"/>
          <w:lang w:val="sr-Cyrl-RS"/>
        </w:rPr>
        <w:t>.</w:t>
      </w:r>
      <w:r w:rsidR="00BB3BA9">
        <w:rPr>
          <w:rFonts w:ascii="Book Antiqua" w:eastAsia="Times New Roman" w:hAnsi="Book Antiqua" w:cs="Times New Roman"/>
          <w:color w:val="auto"/>
          <w:lang w:val="sr-Cyrl-RS"/>
        </w:rPr>
        <w:t xml:space="preserve">08.2020. године </w:t>
      </w:r>
      <w:r w:rsidR="00E179A0" w:rsidRPr="00E179A0">
        <w:rPr>
          <w:rFonts w:ascii="Book Antiqua" w:eastAsia="Times New Roman" w:hAnsi="Book Antiqua" w:cs="Times New Roman"/>
          <w:color w:val="auto"/>
          <w:lang w:val="sr-Cyrl-RS"/>
        </w:rPr>
        <w:t>поднео захтев за упис своје д</w:t>
      </w:r>
      <w:r w:rsidR="00E179A0">
        <w:rPr>
          <w:rFonts w:ascii="Book Antiqua" w:eastAsia="Times New Roman" w:hAnsi="Book Antiqua" w:cs="Times New Roman"/>
          <w:color w:val="auto"/>
          <w:lang w:val="sr-Cyrl-RS"/>
        </w:rPr>
        <w:t xml:space="preserve">воје малолетне деце у </w:t>
      </w:r>
      <w:r w:rsidR="00E179A0" w:rsidRPr="00E179A0">
        <w:rPr>
          <w:rFonts w:ascii="Book Antiqua" w:eastAsia="Times New Roman" w:hAnsi="Book Antiqua" w:cs="Times New Roman"/>
          <w:color w:val="auto"/>
          <w:lang w:val="sr-Cyrl-RS"/>
        </w:rPr>
        <w:t xml:space="preserve">Предшколску установу „Буцко” Сокобања. </w:t>
      </w:r>
      <w:r w:rsidR="00E179A0">
        <w:rPr>
          <w:rFonts w:ascii="Book Antiqua" w:eastAsia="Times New Roman" w:hAnsi="Book Antiqua" w:cs="Times New Roman"/>
          <w:color w:val="auto"/>
          <w:lang w:val="sr-Cyrl-RS"/>
        </w:rPr>
        <w:t>У</w:t>
      </w:r>
      <w:r w:rsidR="00E179A0" w:rsidRPr="00E179A0">
        <w:rPr>
          <w:rFonts w:ascii="Book Antiqua" w:eastAsia="Times New Roman" w:hAnsi="Book Antiqua" w:cs="Times New Roman"/>
          <w:color w:val="auto"/>
          <w:lang w:val="sr-Cyrl-RS"/>
        </w:rPr>
        <w:t xml:space="preserve">видом у документацију </w:t>
      </w:r>
      <w:r w:rsidR="00E179A0">
        <w:rPr>
          <w:rFonts w:ascii="Book Antiqua" w:eastAsia="Times New Roman" w:hAnsi="Book Antiqua" w:cs="Times New Roman"/>
          <w:color w:val="auto"/>
          <w:lang w:val="sr-Cyrl-RS"/>
        </w:rPr>
        <w:t>утврђено је</w:t>
      </w:r>
      <w:r w:rsidR="00E179A0" w:rsidRPr="00E179A0">
        <w:rPr>
          <w:rFonts w:ascii="Book Antiqua" w:eastAsia="Times New Roman" w:hAnsi="Book Antiqua" w:cs="Times New Roman"/>
          <w:color w:val="auto"/>
          <w:lang w:val="sr-Cyrl-RS"/>
        </w:rPr>
        <w:t xml:space="preserve"> да документација за упис није комплетна и да је неопходно да родитељ поднесе лекарско уверење да су деца здрава, као и </w:t>
      </w:r>
      <w:r w:rsidR="00200171">
        <w:rPr>
          <w:rFonts w:ascii="Book Antiqua" w:eastAsia="Times New Roman" w:hAnsi="Book Antiqua" w:cs="Times New Roman"/>
          <w:color w:val="auto"/>
          <w:lang w:val="sr-Cyrl-RS"/>
        </w:rPr>
        <w:t>потврду</w:t>
      </w:r>
      <w:r w:rsidR="00E179A0" w:rsidRPr="00E179A0">
        <w:rPr>
          <w:rFonts w:ascii="Book Antiqua" w:eastAsia="Times New Roman" w:hAnsi="Book Antiqua" w:cs="Times New Roman"/>
          <w:color w:val="auto"/>
          <w:lang w:val="sr-Cyrl-RS"/>
        </w:rPr>
        <w:t xml:space="preserve"> да су </w:t>
      </w:r>
      <w:r w:rsidR="00200171">
        <w:rPr>
          <w:rFonts w:ascii="Book Antiqua" w:eastAsia="Times New Roman" w:hAnsi="Book Antiqua" w:cs="Times New Roman"/>
          <w:color w:val="auto"/>
          <w:lang w:val="sr-Cyrl-RS"/>
        </w:rPr>
        <w:t xml:space="preserve">деца </w:t>
      </w:r>
      <w:r w:rsidR="00E179A0" w:rsidRPr="00E179A0">
        <w:rPr>
          <w:rFonts w:ascii="Book Antiqua" w:eastAsia="Times New Roman" w:hAnsi="Book Antiqua" w:cs="Times New Roman"/>
          <w:color w:val="auto"/>
          <w:lang w:val="sr-Cyrl-RS"/>
        </w:rPr>
        <w:t xml:space="preserve">уредно вакцинисана. Из </w:t>
      </w:r>
      <w:r w:rsidR="00200171">
        <w:rPr>
          <w:rFonts w:ascii="Book Antiqua" w:eastAsia="Times New Roman" w:hAnsi="Book Antiqua" w:cs="Times New Roman"/>
          <w:color w:val="auto"/>
          <w:lang w:val="sr-Cyrl-RS"/>
        </w:rPr>
        <w:t xml:space="preserve">приложеног лекарског </w:t>
      </w:r>
      <w:r w:rsidR="00E179A0" w:rsidRPr="00E179A0">
        <w:rPr>
          <w:rFonts w:ascii="Book Antiqua" w:eastAsia="Times New Roman" w:hAnsi="Book Antiqua" w:cs="Times New Roman"/>
          <w:color w:val="auto"/>
          <w:lang w:val="sr-Cyrl-RS"/>
        </w:rPr>
        <w:t xml:space="preserve">уверења утврђено је да су деца потпуно неимунизована још од рођења, упркос позивима од стране надлежног Дома здравља и тадашњег изабраног лекара. Именовани је тада упознат са Законом о заштити становништва од заразних болести као и са Инструкцијом у вези са поступањем предшколских установа поводом отварања објекта за пријем уписане деце у време трајања епидемије COVID19, 2. </w:t>
      </w:r>
      <w:r w:rsidR="00200171">
        <w:rPr>
          <w:rFonts w:ascii="Book Antiqua" w:eastAsia="Times New Roman" w:hAnsi="Book Antiqua" w:cs="Times New Roman"/>
          <w:color w:val="auto"/>
          <w:lang w:val="sr-Cyrl-RS"/>
        </w:rPr>
        <w:t>Министарства просвете,</w:t>
      </w:r>
      <w:r w:rsidR="00E179A0" w:rsidRPr="00E179A0">
        <w:rPr>
          <w:rFonts w:ascii="Book Antiqua" w:eastAsia="Times New Roman" w:hAnsi="Book Antiqua" w:cs="Times New Roman"/>
          <w:color w:val="auto"/>
          <w:lang w:val="sr-Cyrl-RS"/>
        </w:rPr>
        <w:t xml:space="preserve"> науке и технолошког развоја и Министарства</w:t>
      </w:r>
      <w:r w:rsidR="00B20E03">
        <w:rPr>
          <w:rFonts w:ascii="Book Antiqua" w:eastAsia="Times New Roman" w:hAnsi="Book Antiqua" w:cs="Times New Roman"/>
          <w:color w:val="auto"/>
          <w:lang w:val="sr-Cyrl-RS"/>
        </w:rPr>
        <w:t xml:space="preserve"> здравља од 05.05.2020. године.</w:t>
      </w:r>
    </w:p>
    <w:p w14:paraId="503ACBCE" w14:textId="0527932B" w:rsidR="00200171" w:rsidRDefault="00200171" w:rsidP="00E179A0">
      <w:pPr>
        <w:spacing w:after="120"/>
        <w:jc w:val="both"/>
        <w:rPr>
          <w:rFonts w:ascii="Book Antiqua" w:eastAsia="Times New Roman" w:hAnsi="Book Antiqua" w:cs="Times New Roman"/>
          <w:color w:val="auto"/>
          <w:lang w:val="sr-Cyrl-RS"/>
        </w:rPr>
      </w:pPr>
      <w:r>
        <w:rPr>
          <w:rFonts w:ascii="Book Antiqua" w:eastAsia="Times New Roman" w:hAnsi="Book Antiqua" w:cs="Times New Roman"/>
          <w:color w:val="auto"/>
          <w:lang w:val="sr-Cyrl-RS"/>
        </w:rPr>
        <w:t>-</w:t>
      </w:r>
      <w:r w:rsidR="00E179A0" w:rsidRPr="00E179A0">
        <w:rPr>
          <w:rFonts w:ascii="Book Antiqua" w:eastAsia="Times New Roman" w:hAnsi="Book Antiqua" w:cs="Times New Roman"/>
          <w:color w:val="auto"/>
          <w:lang w:val="sr-Cyrl-RS"/>
        </w:rPr>
        <w:t xml:space="preserve">Дана 02.04.2021. године </w:t>
      </w:r>
      <w:r>
        <w:rPr>
          <w:rFonts w:ascii="Book Antiqua" w:eastAsia="Times New Roman" w:hAnsi="Book Antiqua" w:cs="Times New Roman"/>
          <w:color w:val="auto"/>
          <w:lang w:val="sr-Cyrl-RS"/>
        </w:rPr>
        <w:t xml:space="preserve">предшколска установа се обратила </w:t>
      </w:r>
      <w:r w:rsidR="00E179A0" w:rsidRPr="00E179A0">
        <w:rPr>
          <w:rFonts w:ascii="Book Antiqua" w:eastAsia="Times New Roman" w:hAnsi="Book Antiqua" w:cs="Times New Roman"/>
          <w:color w:val="auto"/>
          <w:lang w:val="sr-Cyrl-RS"/>
        </w:rPr>
        <w:t>Министарству просвете у вези уписа детета које је невакцинисано од рођења у предшколску установу</w:t>
      </w:r>
      <w:r w:rsidR="00B26E9D">
        <w:rPr>
          <w:rFonts w:ascii="Book Antiqua" w:eastAsia="Times New Roman" w:hAnsi="Book Antiqua" w:cs="Times New Roman"/>
          <w:color w:val="auto"/>
        </w:rPr>
        <w:t>,</w:t>
      </w:r>
      <w:r w:rsidR="00E179A0" w:rsidRPr="00E179A0">
        <w:rPr>
          <w:rFonts w:ascii="Book Antiqua" w:eastAsia="Times New Roman" w:hAnsi="Book Antiqua" w:cs="Times New Roman"/>
          <w:color w:val="auto"/>
          <w:lang w:val="sr-Cyrl-RS"/>
        </w:rPr>
        <w:t xml:space="preserve"> ради похађања обавезног </w:t>
      </w:r>
      <w:r>
        <w:rPr>
          <w:rFonts w:ascii="Book Antiqua" w:eastAsia="Times New Roman" w:hAnsi="Book Antiqua" w:cs="Times New Roman"/>
          <w:color w:val="auto"/>
          <w:lang w:val="sr-Cyrl-RS"/>
        </w:rPr>
        <w:t>припремног предшколског програма</w:t>
      </w:r>
      <w:r w:rsidR="00E179A0" w:rsidRPr="00E179A0">
        <w:rPr>
          <w:rFonts w:ascii="Book Antiqua" w:eastAsia="Times New Roman" w:hAnsi="Book Antiqua" w:cs="Times New Roman"/>
          <w:color w:val="auto"/>
          <w:lang w:val="sr-Cyrl-RS"/>
        </w:rPr>
        <w:t xml:space="preserve">. Дописом од 16.04.2021. године, </w:t>
      </w:r>
      <w:r>
        <w:rPr>
          <w:rFonts w:ascii="Book Antiqua" w:eastAsia="Times New Roman" w:hAnsi="Book Antiqua" w:cs="Times New Roman"/>
          <w:color w:val="auto"/>
          <w:lang w:val="sr-Cyrl-RS"/>
        </w:rPr>
        <w:t xml:space="preserve">ПУ </w:t>
      </w:r>
      <w:r w:rsidR="00060E52">
        <w:rPr>
          <w:rFonts w:ascii="Book Antiqua" w:eastAsia="Times New Roman" w:hAnsi="Book Antiqua" w:cs="Times New Roman"/>
          <w:color w:val="auto"/>
          <w:lang w:val="sr-Cyrl-RS"/>
        </w:rPr>
        <w:t>„</w:t>
      </w:r>
      <w:r>
        <w:rPr>
          <w:rFonts w:ascii="Book Antiqua" w:eastAsia="Times New Roman" w:hAnsi="Book Antiqua" w:cs="Times New Roman"/>
          <w:color w:val="auto"/>
          <w:lang w:val="sr-Cyrl-RS"/>
        </w:rPr>
        <w:t>Буцко</w:t>
      </w:r>
      <w:r w:rsidR="00060E52">
        <w:rPr>
          <w:rFonts w:ascii="Book Antiqua" w:eastAsia="Times New Roman" w:hAnsi="Book Antiqua" w:cs="Times New Roman"/>
          <w:color w:val="auto"/>
          <w:lang w:val="sr-Cyrl-RS"/>
        </w:rPr>
        <w:t>“</w:t>
      </w:r>
      <w:r>
        <w:rPr>
          <w:rFonts w:ascii="Book Antiqua" w:eastAsia="Times New Roman" w:hAnsi="Book Antiqua" w:cs="Times New Roman"/>
          <w:color w:val="auto"/>
          <w:lang w:val="sr-Cyrl-RS"/>
        </w:rPr>
        <w:t xml:space="preserve"> обавештен је да </w:t>
      </w:r>
      <w:r w:rsidR="00E179A0" w:rsidRPr="00E179A0">
        <w:rPr>
          <w:rFonts w:ascii="Book Antiqua" w:eastAsia="Times New Roman" w:hAnsi="Book Antiqua" w:cs="Times New Roman"/>
          <w:color w:val="auto"/>
          <w:lang w:val="sr-Cyrl-RS"/>
        </w:rPr>
        <w:t>уколико Предшколска установа приликом уписа детета, на основу потврде изабраног лекара, односно стручног тима надлежне здравствене установе утврди да дете није у складу са одговарајућим прописима из области здравља вакцинисано, осим у случају контраиндикације за примену вакц</w:t>
      </w:r>
      <w:r>
        <w:rPr>
          <w:rFonts w:ascii="Book Antiqua" w:eastAsia="Times New Roman" w:hAnsi="Book Antiqua" w:cs="Times New Roman"/>
          <w:color w:val="auto"/>
          <w:lang w:val="sr-Cyrl-RS"/>
        </w:rPr>
        <w:t>ине, треба да обавести родитеља</w:t>
      </w:r>
      <w:r w:rsidR="00E179A0" w:rsidRPr="00E179A0">
        <w:rPr>
          <w:rFonts w:ascii="Book Antiqua" w:eastAsia="Times New Roman" w:hAnsi="Book Antiqua" w:cs="Times New Roman"/>
          <w:color w:val="auto"/>
          <w:lang w:val="sr-Cyrl-RS"/>
        </w:rPr>
        <w:t xml:space="preserve"> да детету не може бити дозвољен боравак у Предшколској установи, односно колективу, до тренутка подношења установи одговарајуће потврде изабраног педијатра којим се док</w:t>
      </w:r>
      <w:r>
        <w:rPr>
          <w:rFonts w:ascii="Book Antiqua" w:eastAsia="Times New Roman" w:hAnsi="Book Antiqua" w:cs="Times New Roman"/>
          <w:color w:val="auto"/>
          <w:lang w:val="sr-Cyrl-RS"/>
        </w:rPr>
        <w:t>азује вакцинални статус детета.</w:t>
      </w:r>
      <w:r w:rsidR="00E179A0" w:rsidRPr="00E179A0">
        <w:rPr>
          <w:rFonts w:ascii="Book Antiqua" w:eastAsia="Times New Roman" w:hAnsi="Book Antiqua" w:cs="Times New Roman"/>
          <w:color w:val="auto"/>
          <w:lang w:val="sr-Cyrl-RS"/>
        </w:rPr>
        <w:t xml:space="preserve"> </w:t>
      </w:r>
    </w:p>
    <w:p w14:paraId="7AA97832" w14:textId="2C6CF5E6" w:rsidR="00E179A0" w:rsidRPr="00E179A0" w:rsidRDefault="00200171" w:rsidP="00E179A0">
      <w:pPr>
        <w:spacing w:after="120"/>
        <w:jc w:val="both"/>
        <w:rPr>
          <w:rFonts w:ascii="Book Antiqua" w:eastAsia="Times New Roman" w:hAnsi="Book Antiqua" w:cs="Times New Roman"/>
          <w:color w:val="auto"/>
          <w:lang w:val="sr-Cyrl-RS"/>
        </w:rPr>
      </w:pPr>
      <w:r>
        <w:rPr>
          <w:rFonts w:ascii="Book Antiqua" w:eastAsia="Times New Roman" w:hAnsi="Book Antiqua" w:cs="Times New Roman"/>
          <w:color w:val="auto"/>
          <w:lang w:val="sr-Cyrl-RS"/>
        </w:rPr>
        <w:lastRenderedPageBreak/>
        <w:t>-</w:t>
      </w:r>
      <w:r w:rsidR="00E179A0" w:rsidRPr="00E179A0">
        <w:rPr>
          <w:rFonts w:ascii="Book Antiqua" w:eastAsia="Times New Roman" w:hAnsi="Book Antiqua" w:cs="Times New Roman"/>
          <w:color w:val="auto"/>
          <w:lang w:val="sr-Cyrl-RS"/>
        </w:rPr>
        <w:t xml:space="preserve">Дана 24.08.2021. године </w:t>
      </w:r>
      <w:r w:rsidR="00810E3C">
        <w:rPr>
          <w:rFonts w:ascii="Book Antiqua" w:eastAsia="Times New Roman" w:hAnsi="Book Antiqua" w:cs="Times New Roman"/>
          <w:color w:val="auto"/>
          <w:lang w:val="sr-Cyrl-RS"/>
        </w:rPr>
        <w:t>АА</w:t>
      </w:r>
      <w:r>
        <w:rPr>
          <w:rFonts w:ascii="Book Antiqua" w:eastAsia="Times New Roman" w:hAnsi="Book Antiqua" w:cs="Times New Roman"/>
          <w:color w:val="auto"/>
          <w:lang w:val="sr-Cyrl-RS"/>
        </w:rPr>
        <w:t>,</w:t>
      </w:r>
      <w:r w:rsidR="00E179A0" w:rsidRPr="00E179A0">
        <w:rPr>
          <w:rFonts w:ascii="Book Antiqua" w:eastAsia="Times New Roman" w:hAnsi="Book Antiqua" w:cs="Times New Roman"/>
          <w:color w:val="auto"/>
          <w:lang w:val="sr-Cyrl-RS"/>
        </w:rPr>
        <w:t xml:space="preserve"> за упис мал детета </w:t>
      </w:r>
      <w:r w:rsidR="00810E3C">
        <w:rPr>
          <w:rFonts w:ascii="Book Antiqua" w:eastAsia="Times New Roman" w:hAnsi="Book Antiqua" w:cs="Times New Roman"/>
          <w:color w:val="auto"/>
          <w:lang w:val="sr-Cyrl-RS"/>
        </w:rPr>
        <w:t>ББ</w:t>
      </w:r>
      <w:r w:rsidR="00E179A0" w:rsidRPr="00E179A0">
        <w:rPr>
          <w:rFonts w:ascii="Book Antiqua" w:eastAsia="Times New Roman" w:hAnsi="Book Antiqua" w:cs="Times New Roman"/>
          <w:color w:val="auto"/>
          <w:lang w:val="sr-Cyrl-RS"/>
        </w:rPr>
        <w:t xml:space="preserve"> у обавезан припремно предшколски програм, приложио је</w:t>
      </w:r>
      <w:r>
        <w:rPr>
          <w:rFonts w:ascii="Book Antiqua" w:eastAsia="Times New Roman" w:hAnsi="Book Antiqua" w:cs="Times New Roman"/>
          <w:color w:val="auto"/>
          <w:lang w:val="sr-Cyrl-RS"/>
        </w:rPr>
        <w:t xml:space="preserve"> </w:t>
      </w:r>
      <w:r w:rsidR="00E179A0" w:rsidRPr="00E179A0">
        <w:rPr>
          <w:rFonts w:ascii="Book Antiqua" w:eastAsia="Times New Roman" w:hAnsi="Book Antiqua" w:cs="Times New Roman"/>
          <w:color w:val="auto"/>
          <w:lang w:val="sr-Cyrl-RS"/>
        </w:rPr>
        <w:t>упут за предшколску установу у коме се наводи да је дете здраво, али да се на основу мишљења имунолога вакцинација одлаже за три месеца</w:t>
      </w:r>
      <w:r>
        <w:rPr>
          <w:rFonts w:ascii="Book Antiqua" w:eastAsia="Times New Roman" w:hAnsi="Book Antiqua" w:cs="Times New Roman"/>
          <w:color w:val="auto"/>
          <w:lang w:val="sr-Cyrl-RS"/>
        </w:rPr>
        <w:t>.</w:t>
      </w:r>
    </w:p>
    <w:p w14:paraId="5275189D" w14:textId="77777777" w:rsidR="00892E55" w:rsidRDefault="00892E55" w:rsidP="00200171">
      <w:pPr>
        <w:spacing w:after="120"/>
        <w:jc w:val="both"/>
        <w:rPr>
          <w:rFonts w:ascii="Book Antiqua" w:eastAsia="Times New Roman" w:hAnsi="Book Antiqua" w:cs="Times New Roman"/>
          <w:color w:val="auto"/>
          <w:lang w:val="sr-Cyrl-RS"/>
        </w:rPr>
      </w:pPr>
      <w:r>
        <w:rPr>
          <w:rFonts w:ascii="Book Antiqua" w:eastAsia="Times New Roman" w:hAnsi="Book Antiqua" w:cs="Times New Roman"/>
          <w:color w:val="auto"/>
          <w:lang w:val="sr-Cyrl-RS"/>
        </w:rPr>
        <w:t>-Предшколска установа се обратила надлежном Д</w:t>
      </w:r>
      <w:r w:rsidR="00200171" w:rsidRPr="00200171">
        <w:rPr>
          <w:rFonts w:ascii="Book Antiqua" w:eastAsia="Times New Roman" w:hAnsi="Book Antiqua" w:cs="Times New Roman"/>
          <w:color w:val="auto"/>
          <w:lang w:val="sr-Cyrl-RS"/>
        </w:rPr>
        <w:t>ому здравља</w:t>
      </w:r>
      <w:r>
        <w:rPr>
          <w:rFonts w:ascii="Book Antiqua" w:eastAsia="Times New Roman" w:hAnsi="Book Antiqua" w:cs="Times New Roman"/>
          <w:color w:val="auto"/>
          <w:lang w:val="sr-Cyrl-RS"/>
        </w:rPr>
        <w:t>,</w:t>
      </w:r>
      <w:r w:rsidR="00200171" w:rsidRPr="00200171">
        <w:rPr>
          <w:rFonts w:ascii="Book Antiqua" w:eastAsia="Times New Roman" w:hAnsi="Book Antiqua" w:cs="Times New Roman"/>
          <w:color w:val="auto"/>
          <w:lang w:val="sr-Cyrl-RS"/>
        </w:rPr>
        <w:t xml:space="preserve"> изабраном лекару </w:t>
      </w:r>
      <w:r>
        <w:rPr>
          <w:rFonts w:ascii="Book Antiqua" w:eastAsia="Times New Roman" w:hAnsi="Book Antiqua" w:cs="Times New Roman"/>
          <w:color w:val="auto"/>
          <w:lang w:val="sr-Cyrl-RS"/>
        </w:rPr>
        <w:t xml:space="preserve">педијатру како би </w:t>
      </w:r>
      <w:r w:rsidR="00200171" w:rsidRPr="00200171">
        <w:rPr>
          <w:rFonts w:ascii="Book Antiqua" w:eastAsia="Times New Roman" w:hAnsi="Book Antiqua" w:cs="Times New Roman"/>
          <w:color w:val="auto"/>
          <w:lang w:val="sr-Cyrl-RS"/>
        </w:rPr>
        <w:t>утврдил</w:t>
      </w:r>
      <w:r>
        <w:rPr>
          <w:rFonts w:ascii="Book Antiqua" w:eastAsia="Times New Roman" w:hAnsi="Book Antiqua" w:cs="Times New Roman"/>
          <w:color w:val="auto"/>
          <w:lang w:val="sr-Cyrl-RS"/>
        </w:rPr>
        <w:t>а</w:t>
      </w:r>
      <w:r w:rsidR="00200171" w:rsidRPr="00200171">
        <w:rPr>
          <w:rFonts w:ascii="Book Antiqua" w:eastAsia="Times New Roman" w:hAnsi="Book Antiqua" w:cs="Times New Roman"/>
          <w:color w:val="auto"/>
          <w:lang w:val="sr-Cyrl-RS"/>
        </w:rPr>
        <w:t xml:space="preserve"> чињенице везане за здравствено стање детета и добил</w:t>
      </w:r>
      <w:r>
        <w:rPr>
          <w:rFonts w:ascii="Book Antiqua" w:eastAsia="Times New Roman" w:hAnsi="Book Antiqua" w:cs="Times New Roman"/>
          <w:color w:val="auto"/>
          <w:lang w:val="sr-Cyrl-RS"/>
        </w:rPr>
        <w:t>а</w:t>
      </w:r>
      <w:r w:rsidR="00200171" w:rsidRPr="00200171">
        <w:rPr>
          <w:rFonts w:ascii="Book Antiqua" w:eastAsia="Times New Roman" w:hAnsi="Book Antiqua" w:cs="Times New Roman"/>
          <w:color w:val="auto"/>
          <w:lang w:val="sr-Cyrl-RS"/>
        </w:rPr>
        <w:t xml:space="preserve"> и одговор</w:t>
      </w:r>
      <w:r>
        <w:rPr>
          <w:rFonts w:ascii="Book Antiqua" w:eastAsia="Times New Roman" w:hAnsi="Book Antiqua" w:cs="Times New Roman"/>
          <w:color w:val="auto"/>
          <w:lang w:val="sr-Cyrl-RS"/>
        </w:rPr>
        <w:t xml:space="preserve"> дете није вакцинисано од рођења,</w:t>
      </w:r>
      <w:r w:rsidR="00200171" w:rsidRPr="00200171">
        <w:rPr>
          <w:rFonts w:ascii="Book Antiqua" w:eastAsia="Times New Roman" w:hAnsi="Book Antiqua" w:cs="Times New Roman"/>
          <w:color w:val="auto"/>
          <w:lang w:val="sr-Cyrl-RS"/>
        </w:rPr>
        <w:t xml:space="preserve"> да се имунолог није изјасни</w:t>
      </w:r>
      <w:r>
        <w:rPr>
          <w:rFonts w:ascii="Book Antiqua" w:eastAsia="Times New Roman" w:hAnsi="Book Antiqua" w:cs="Times New Roman"/>
          <w:color w:val="auto"/>
          <w:lang w:val="sr-Cyrl-RS"/>
        </w:rPr>
        <w:t xml:space="preserve">о о трајним контраиндикацијама и </w:t>
      </w:r>
      <w:r w:rsidR="00200171" w:rsidRPr="00200171">
        <w:rPr>
          <w:rFonts w:ascii="Book Antiqua" w:eastAsia="Times New Roman" w:hAnsi="Book Antiqua" w:cs="Times New Roman"/>
          <w:color w:val="auto"/>
          <w:lang w:val="sr-Cyrl-RS"/>
        </w:rPr>
        <w:t>да је на прегледу од 24.08.2021. године укупно здравствено стање детета било уредно.</w:t>
      </w:r>
    </w:p>
    <w:p w14:paraId="713E2203" w14:textId="7353D6D4" w:rsidR="00892E55" w:rsidRDefault="00892E55" w:rsidP="00200171">
      <w:pPr>
        <w:spacing w:after="120"/>
        <w:jc w:val="both"/>
        <w:rPr>
          <w:rFonts w:ascii="Book Antiqua" w:eastAsia="Times New Roman" w:hAnsi="Book Antiqua" w:cs="Times New Roman"/>
          <w:color w:val="auto"/>
          <w:lang w:val="sr-Cyrl-RS"/>
        </w:rPr>
      </w:pPr>
      <w:r>
        <w:rPr>
          <w:rFonts w:ascii="Book Antiqua" w:eastAsia="Times New Roman" w:hAnsi="Book Antiqua" w:cs="Times New Roman"/>
          <w:color w:val="auto"/>
          <w:lang w:val="sr-Cyrl-RS"/>
        </w:rPr>
        <w:t>-</w:t>
      </w:r>
      <w:r w:rsidR="00200171" w:rsidRPr="00200171">
        <w:rPr>
          <w:rFonts w:ascii="Book Antiqua" w:eastAsia="Times New Roman" w:hAnsi="Book Antiqua" w:cs="Times New Roman"/>
          <w:color w:val="auto"/>
          <w:lang w:val="sr-Cyrl-RS"/>
        </w:rPr>
        <w:t xml:space="preserve">На основу препоруке просветне инспекције </w:t>
      </w:r>
      <w:r>
        <w:rPr>
          <w:rFonts w:ascii="Book Antiqua" w:eastAsia="Times New Roman" w:hAnsi="Book Antiqua" w:cs="Times New Roman"/>
          <w:color w:val="auto"/>
          <w:lang w:val="sr-Cyrl-RS"/>
        </w:rPr>
        <w:t xml:space="preserve">Предшколска установа се обратила </w:t>
      </w:r>
      <w:r w:rsidR="00200171" w:rsidRPr="00200171">
        <w:rPr>
          <w:rFonts w:ascii="Book Antiqua" w:eastAsia="Times New Roman" w:hAnsi="Book Antiqua" w:cs="Times New Roman"/>
          <w:color w:val="auto"/>
          <w:lang w:val="sr-Cyrl-RS"/>
        </w:rPr>
        <w:t xml:space="preserve">Центру за социјални рад </w:t>
      </w:r>
      <w:r>
        <w:rPr>
          <w:rFonts w:ascii="Book Antiqua" w:eastAsia="Times New Roman" w:hAnsi="Book Antiqua" w:cs="Times New Roman"/>
          <w:color w:val="auto"/>
          <w:lang w:val="sr-Cyrl-RS"/>
        </w:rPr>
        <w:t xml:space="preserve">од кога је добила информацију </w:t>
      </w:r>
      <w:r w:rsidR="00200171" w:rsidRPr="00200171">
        <w:rPr>
          <w:rFonts w:ascii="Book Antiqua" w:eastAsia="Times New Roman" w:hAnsi="Book Antiqua" w:cs="Times New Roman"/>
          <w:color w:val="auto"/>
          <w:lang w:val="sr-Cyrl-RS"/>
        </w:rPr>
        <w:t xml:space="preserve">да је центар алармиран од стране </w:t>
      </w:r>
      <w:r>
        <w:rPr>
          <w:rFonts w:ascii="Book Antiqua" w:eastAsia="Times New Roman" w:hAnsi="Book Antiqua" w:cs="Times New Roman"/>
          <w:color w:val="auto"/>
          <w:lang w:val="sr-Cyrl-RS"/>
        </w:rPr>
        <w:t>Д</w:t>
      </w:r>
      <w:r w:rsidR="00200171" w:rsidRPr="00200171">
        <w:rPr>
          <w:rFonts w:ascii="Book Antiqua" w:eastAsia="Times New Roman" w:hAnsi="Book Antiqua" w:cs="Times New Roman"/>
          <w:color w:val="auto"/>
          <w:lang w:val="sr-Cyrl-RS"/>
        </w:rPr>
        <w:t>ома здравља, да су родитељи позвани на разговор јер се нису одазивали на позиве за вакцинацију, да нису искључиви у вези вакцинације већ да нису довољно информисани о томе, али да је Центар при ставу да је неоп</w:t>
      </w:r>
      <w:r w:rsidR="00B4532C">
        <w:rPr>
          <w:rFonts w:ascii="Book Antiqua" w:eastAsia="Times New Roman" w:hAnsi="Book Antiqua" w:cs="Times New Roman"/>
          <w:color w:val="auto"/>
          <w:lang w:val="sr-Cyrl-RS"/>
        </w:rPr>
        <w:t>ходно поштовати законске норме.</w:t>
      </w:r>
    </w:p>
    <w:p w14:paraId="77ABCB44" w14:textId="77777777" w:rsidR="00200171" w:rsidRPr="00200171" w:rsidRDefault="00892E55" w:rsidP="00200171">
      <w:pPr>
        <w:spacing w:after="120"/>
        <w:jc w:val="both"/>
        <w:rPr>
          <w:rFonts w:ascii="Book Antiqua" w:eastAsia="Times New Roman" w:hAnsi="Book Antiqua" w:cs="Times New Roman"/>
          <w:color w:val="auto"/>
          <w:lang w:val="sr-Cyrl-RS"/>
        </w:rPr>
      </w:pPr>
      <w:r>
        <w:rPr>
          <w:rFonts w:ascii="Book Antiqua" w:eastAsia="Times New Roman" w:hAnsi="Book Antiqua" w:cs="Times New Roman"/>
          <w:color w:val="auto"/>
          <w:lang w:val="sr-Cyrl-RS"/>
        </w:rPr>
        <w:t>-</w:t>
      </w:r>
      <w:r w:rsidR="00200171" w:rsidRPr="00200171">
        <w:rPr>
          <w:rFonts w:ascii="Book Antiqua" w:eastAsia="Times New Roman" w:hAnsi="Book Antiqua" w:cs="Times New Roman"/>
          <w:color w:val="auto"/>
          <w:lang w:val="sr-Cyrl-RS"/>
        </w:rPr>
        <w:t xml:space="preserve">Дана 08.11.2021. године </w:t>
      </w:r>
      <w:r>
        <w:rPr>
          <w:rFonts w:ascii="Book Antiqua" w:eastAsia="Times New Roman" w:hAnsi="Book Antiqua" w:cs="Times New Roman"/>
          <w:color w:val="auto"/>
          <w:lang w:val="sr-Cyrl-RS"/>
        </w:rPr>
        <w:t xml:space="preserve">Предшколска установа се обратила родитељима са захтевом </w:t>
      </w:r>
      <w:r w:rsidR="00200171" w:rsidRPr="00200171">
        <w:rPr>
          <w:rFonts w:ascii="Book Antiqua" w:eastAsia="Times New Roman" w:hAnsi="Book Antiqua" w:cs="Times New Roman"/>
          <w:color w:val="auto"/>
          <w:lang w:val="sr-Cyrl-RS"/>
        </w:rPr>
        <w:t xml:space="preserve">доставе потврду изабраног лекара о томе да ли је утврђено време и место имунизације и ако није, </w:t>
      </w:r>
      <w:r w:rsidR="00EA2AA3">
        <w:rPr>
          <w:rFonts w:ascii="Book Antiqua" w:eastAsia="Times New Roman" w:hAnsi="Book Antiqua" w:cs="Times New Roman"/>
          <w:color w:val="auto"/>
          <w:lang w:val="sr-Cyrl-RS"/>
        </w:rPr>
        <w:t>који су разлози за то и</w:t>
      </w:r>
      <w:r>
        <w:rPr>
          <w:rFonts w:ascii="Book Antiqua" w:eastAsia="Times New Roman" w:hAnsi="Book Antiqua" w:cs="Times New Roman"/>
          <w:color w:val="auto"/>
          <w:lang w:val="sr-Cyrl-RS"/>
        </w:rPr>
        <w:t xml:space="preserve"> да ли је </w:t>
      </w:r>
      <w:r w:rsidR="00200171" w:rsidRPr="00200171">
        <w:rPr>
          <w:rFonts w:ascii="Book Antiqua" w:eastAsia="Times New Roman" w:hAnsi="Book Antiqua" w:cs="Times New Roman"/>
          <w:color w:val="auto"/>
          <w:lang w:val="sr-Cyrl-RS"/>
        </w:rPr>
        <w:t xml:space="preserve">на основу мишљења стручног тима утврђена трајна контраиндикација за вакцине, </w:t>
      </w:r>
      <w:r w:rsidR="00EA2AA3">
        <w:rPr>
          <w:rFonts w:ascii="Book Antiqua" w:eastAsia="Times New Roman" w:hAnsi="Book Antiqua" w:cs="Times New Roman"/>
          <w:color w:val="auto"/>
          <w:lang w:val="sr-Cyrl-RS"/>
        </w:rPr>
        <w:t>ради даљег поступања</w:t>
      </w:r>
      <w:r w:rsidR="00200171" w:rsidRPr="00200171">
        <w:rPr>
          <w:rFonts w:ascii="Book Antiqua" w:eastAsia="Times New Roman" w:hAnsi="Book Antiqua" w:cs="Times New Roman"/>
          <w:color w:val="auto"/>
          <w:lang w:val="sr-Cyrl-RS"/>
        </w:rPr>
        <w:t xml:space="preserve"> у конкретном случају. </w:t>
      </w:r>
    </w:p>
    <w:p w14:paraId="14A1EB6A" w14:textId="5DCD2254" w:rsidR="00DF4671" w:rsidRDefault="00583622" w:rsidP="00CE444B">
      <w:pPr>
        <w:spacing w:after="120"/>
        <w:jc w:val="both"/>
        <w:rPr>
          <w:rFonts w:ascii="Book Antiqua" w:eastAsia="Times New Roman" w:hAnsi="Book Antiqua" w:cs="Times New Roman"/>
          <w:color w:val="auto"/>
          <w:lang w:val="sr-Cyrl-RS"/>
        </w:rPr>
      </w:pPr>
      <w:r>
        <w:rPr>
          <w:rFonts w:ascii="Book Antiqua" w:eastAsia="Times New Roman" w:hAnsi="Book Antiqua" w:cs="Times New Roman"/>
          <w:color w:val="auto"/>
          <w:lang w:val="sr-Cyrl-RS"/>
        </w:rPr>
        <w:t xml:space="preserve">-Општинска управа општине Сокобања је након сазнања да мал. </w:t>
      </w:r>
      <w:r w:rsidR="00362350">
        <w:rPr>
          <w:rFonts w:ascii="Book Antiqua" w:eastAsia="Times New Roman" w:hAnsi="Book Antiqua" w:cs="Times New Roman"/>
          <w:color w:val="auto"/>
          <w:lang w:val="sr-Cyrl-RS"/>
        </w:rPr>
        <w:t>ББ</w:t>
      </w:r>
      <w:r>
        <w:rPr>
          <w:rFonts w:ascii="Book Antiqua" w:eastAsia="Times New Roman" w:hAnsi="Book Antiqua" w:cs="Times New Roman"/>
          <w:color w:val="auto"/>
          <w:lang w:val="sr-Cyrl-RS"/>
        </w:rPr>
        <w:t xml:space="preserve"> не похађа припремни предшколски програм у ПУ „Буцко“ Сокобања поднела захтев за покретање прекршајног поступка против родитеља у складу са одредбом члана 23. и 24. Закона о предшколском васпитању и образовању. С обзиром да дете није вакцинисано од рођења  општинска управа Сокобање је о овом случају обавестила и надлежно Одељење санитарне инспекције у Зајечару, Одсек за санитарну инспекцију.</w:t>
      </w:r>
    </w:p>
    <w:p w14:paraId="22D0F0CA" w14:textId="587086A5" w:rsidR="00160574" w:rsidRDefault="006F4CC0" w:rsidP="00160574">
      <w:pPr>
        <w:spacing w:after="120"/>
        <w:jc w:val="both"/>
        <w:rPr>
          <w:rFonts w:ascii="Book Antiqua" w:eastAsia="Times New Roman" w:hAnsi="Book Antiqua" w:cs="Times New Roman"/>
          <w:color w:val="auto"/>
          <w:lang w:val="sr-Cyrl-RS"/>
        </w:rPr>
      </w:pPr>
      <w:r>
        <w:rPr>
          <w:rFonts w:ascii="Book Antiqua" w:eastAsia="Times New Roman" w:hAnsi="Book Antiqua" w:cs="Times New Roman"/>
          <w:color w:val="auto"/>
          <w:lang w:val="sr-Cyrl-RS"/>
        </w:rPr>
        <w:t>-Министарство просвете, науке и технолошког развоја се п</w:t>
      </w:r>
      <w:r w:rsidRPr="006F4CC0">
        <w:rPr>
          <w:rFonts w:ascii="Book Antiqua" w:eastAsia="Times New Roman" w:hAnsi="Book Antiqua" w:cs="Times New Roman"/>
          <w:color w:val="auto"/>
          <w:lang w:val="sr-Cyrl-RS"/>
        </w:rPr>
        <w:t xml:space="preserve">оводом </w:t>
      </w:r>
      <w:r w:rsidR="003F24E3">
        <w:rPr>
          <w:rFonts w:ascii="Book Antiqua" w:eastAsia="Times New Roman" w:hAnsi="Book Antiqua" w:cs="Times New Roman"/>
          <w:color w:val="auto"/>
          <w:lang w:val="sr-Cyrl-RS"/>
        </w:rPr>
        <w:t xml:space="preserve">обраћања Заштитника грађана у вези са притужбом </w:t>
      </w:r>
      <w:r w:rsidR="00BE4D0D">
        <w:rPr>
          <w:rFonts w:ascii="Book Antiqua" w:eastAsia="Times New Roman" w:hAnsi="Book Antiqua" w:cs="Times New Roman"/>
          <w:color w:val="auto"/>
          <w:lang w:val="sr-Cyrl-RS"/>
        </w:rPr>
        <w:t>АА</w:t>
      </w:r>
      <w:r w:rsidR="003F24E3">
        <w:rPr>
          <w:rFonts w:ascii="Book Antiqua" w:eastAsia="Times New Roman" w:hAnsi="Book Antiqua" w:cs="Times New Roman"/>
          <w:color w:val="auto"/>
          <w:lang w:val="sr-Cyrl-RS"/>
        </w:rPr>
        <w:t xml:space="preserve"> и поступања Предшколске установе „Буцко“ Сокобања</w:t>
      </w:r>
      <w:r w:rsidRPr="006F4CC0">
        <w:rPr>
          <w:rFonts w:ascii="Book Antiqua" w:eastAsia="Times New Roman" w:hAnsi="Book Antiqua" w:cs="Times New Roman"/>
          <w:color w:val="auto"/>
          <w:lang w:val="sr-Cyrl-RS"/>
        </w:rPr>
        <w:t xml:space="preserve">, обратило Министарству здравља, </w:t>
      </w:r>
      <w:r w:rsidR="003F24E3">
        <w:rPr>
          <w:rFonts w:ascii="Book Antiqua" w:eastAsia="Times New Roman" w:hAnsi="Book Antiqua" w:cs="Times New Roman"/>
          <w:color w:val="auto"/>
          <w:lang w:val="sr-Cyrl-RS"/>
        </w:rPr>
        <w:t>како би здравствена инспекција испитала валидност доказа о здравственом статусу детета.</w:t>
      </w:r>
    </w:p>
    <w:p w14:paraId="44B24076" w14:textId="77777777" w:rsidR="00160574" w:rsidRDefault="00160574" w:rsidP="00160574">
      <w:pPr>
        <w:spacing w:after="120"/>
        <w:jc w:val="both"/>
        <w:rPr>
          <w:rFonts w:ascii="Book Antiqua" w:eastAsia="Times New Roman" w:hAnsi="Book Antiqua" w:cs="Times New Roman"/>
          <w:color w:val="auto"/>
          <w:lang w:val="sr-Cyrl-RS"/>
        </w:rPr>
      </w:pPr>
      <w:r>
        <w:rPr>
          <w:rFonts w:ascii="Book Antiqua" w:eastAsia="Times New Roman" w:hAnsi="Book Antiqua" w:cs="Times New Roman"/>
          <w:color w:val="auto"/>
          <w:lang w:val="sr-Cyrl-RS"/>
        </w:rPr>
        <w:t>-</w:t>
      </w:r>
      <w:r w:rsidRPr="006F4CC0">
        <w:rPr>
          <w:rFonts w:ascii="Book Antiqua" w:eastAsia="Times New Roman" w:hAnsi="Book Antiqua" w:cs="Times New Roman"/>
          <w:color w:val="auto"/>
          <w:lang w:val="sr-Cyrl-RS"/>
        </w:rPr>
        <w:t>Поводом обраћања Предшколс</w:t>
      </w:r>
      <w:r>
        <w:rPr>
          <w:rFonts w:ascii="Book Antiqua" w:eastAsia="Times New Roman" w:hAnsi="Book Antiqua" w:cs="Times New Roman"/>
          <w:color w:val="auto"/>
          <w:lang w:val="sr-Cyrl-RS"/>
        </w:rPr>
        <w:t>ке установе „Буцко” Сокобања</w:t>
      </w:r>
      <w:r w:rsidRPr="006F4CC0">
        <w:rPr>
          <w:rFonts w:ascii="Book Antiqua" w:eastAsia="Times New Roman" w:hAnsi="Book Antiqua" w:cs="Times New Roman"/>
          <w:color w:val="auto"/>
          <w:lang w:val="sr-Cyrl-RS"/>
        </w:rPr>
        <w:t xml:space="preserve"> </w:t>
      </w:r>
      <w:r>
        <w:rPr>
          <w:rFonts w:ascii="Book Antiqua" w:eastAsia="Times New Roman" w:hAnsi="Book Antiqua" w:cs="Times New Roman"/>
          <w:color w:val="auto"/>
          <w:lang w:val="sr-Cyrl-RS"/>
        </w:rPr>
        <w:t xml:space="preserve">Министарству просвете, науке и технолошког развоја </w:t>
      </w:r>
      <w:r w:rsidRPr="006F4CC0">
        <w:rPr>
          <w:rFonts w:ascii="Book Antiqua" w:eastAsia="Times New Roman" w:hAnsi="Book Antiqua" w:cs="Times New Roman"/>
          <w:color w:val="auto"/>
          <w:lang w:val="sr-Cyrl-RS"/>
        </w:rPr>
        <w:t>у</w:t>
      </w:r>
      <w:r>
        <w:rPr>
          <w:rFonts w:ascii="Book Antiqua" w:eastAsia="Times New Roman" w:hAnsi="Book Antiqua" w:cs="Times New Roman"/>
          <w:color w:val="auto"/>
          <w:lang w:val="sr-Cyrl-RS"/>
        </w:rPr>
        <w:t xml:space="preserve"> вези са питањем уписа детета у </w:t>
      </w:r>
      <w:r w:rsidRPr="006F4CC0">
        <w:rPr>
          <w:rFonts w:ascii="Book Antiqua" w:eastAsia="Times New Roman" w:hAnsi="Book Antiqua" w:cs="Times New Roman"/>
          <w:color w:val="auto"/>
          <w:lang w:val="sr-Cyrl-RS"/>
        </w:rPr>
        <w:t>предшколску установу ради похађања обавезног пр</w:t>
      </w:r>
      <w:r>
        <w:rPr>
          <w:rFonts w:ascii="Book Antiqua" w:eastAsia="Times New Roman" w:hAnsi="Book Antiqua" w:cs="Times New Roman"/>
          <w:color w:val="auto"/>
          <w:lang w:val="sr-Cyrl-RS"/>
        </w:rPr>
        <w:t xml:space="preserve">ипремног предшколског програма </w:t>
      </w:r>
      <w:r w:rsidRPr="006F4CC0">
        <w:rPr>
          <w:rFonts w:ascii="Book Antiqua" w:eastAsia="Times New Roman" w:hAnsi="Book Antiqua" w:cs="Times New Roman"/>
          <w:color w:val="auto"/>
          <w:lang w:val="sr-Cyrl-RS"/>
        </w:rPr>
        <w:t>када дете није комплетно вакцинисано према узрасту</w:t>
      </w:r>
      <w:r>
        <w:rPr>
          <w:rFonts w:ascii="Book Antiqua" w:eastAsia="Times New Roman" w:hAnsi="Book Antiqua" w:cs="Times New Roman"/>
          <w:color w:val="auto"/>
          <w:lang w:val="sr-Cyrl-RS"/>
        </w:rPr>
        <w:t>, предшколској установи је упућен допис</w:t>
      </w:r>
      <w:r w:rsidRPr="006F4CC0">
        <w:rPr>
          <w:rFonts w:ascii="Book Antiqua" w:eastAsia="Times New Roman" w:hAnsi="Book Antiqua" w:cs="Times New Roman"/>
          <w:color w:val="auto"/>
          <w:lang w:val="sr-Cyrl-RS"/>
        </w:rPr>
        <w:t xml:space="preserve"> </w:t>
      </w:r>
      <w:r>
        <w:rPr>
          <w:rFonts w:ascii="Book Antiqua" w:eastAsia="Times New Roman" w:hAnsi="Book Antiqua" w:cs="Times New Roman"/>
          <w:color w:val="auto"/>
          <w:lang w:val="sr-Cyrl-RS"/>
        </w:rPr>
        <w:t xml:space="preserve">у коме је Министарство указало на одредбе </w:t>
      </w:r>
      <w:r w:rsidRPr="00D66601">
        <w:rPr>
          <w:rFonts w:ascii="Book Antiqua" w:eastAsia="Times New Roman" w:hAnsi="Book Antiqua" w:cs="Times New Roman"/>
          <w:color w:val="auto"/>
          <w:lang w:val="sr-Cyrl-RS"/>
        </w:rPr>
        <w:t>Закона о основама система образовања и васпитања („Службени гласник РС“, бр. 88/17, 27/18-др. закон, 10/19 и 6/20)</w:t>
      </w:r>
      <w:r>
        <w:rPr>
          <w:rFonts w:ascii="Book Antiqua" w:eastAsia="Times New Roman" w:hAnsi="Book Antiqua" w:cs="Times New Roman"/>
          <w:color w:val="auto"/>
          <w:lang w:val="sr-Cyrl-RS"/>
        </w:rPr>
        <w:t xml:space="preserve"> и</w:t>
      </w:r>
      <w:r w:rsidRPr="00D66601">
        <w:rPr>
          <w:rFonts w:ascii="Book Antiqua" w:eastAsia="Times New Roman" w:hAnsi="Book Antiqua" w:cs="Times New Roman"/>
          <w:color w:val="auto"/>
          <w:lang w:val="sr-Cyrl-RS"/>
        </w:rPr>
        <w:t xml:space="preserve"> Стручно-методолошко</w:t>
      </w:r>
      <w:r>
        <w:rPr>
          <w:rFonts w:ascii="Book Antiqua" w:eastAsia="Times New Roman" w:hAnsi="Book Antiqua" w:cs="Times New Roman"/>
          <w:color w:val="auto"/>
          <w:lang w:val="sr-Cyrl-RS"/>
        </w:rPr>
        <w:t>г</w:t>
      </w:r>
      <w:r w:rsidRPr="00D66601">
        <w:rPr>
          <w:rFonts w:ascii="Book Antiqua" w:eastAsia="Times New Roman" w:hAnsi="Book Antiqua" w:cs="Times New Roman"/>
          <w:color w:val="auto"/>
          <w:lang w:val="sr-Cyrl-RS"/>
        </w:rPr>
        <w:t xml:space="preserve"> упутств</w:t>
      </w:r>
      <w:r>
        <w:rPr>
          <w:rFonts w:ascii="Book Antiqua" w:eastAsia="Times New Roman" w:hAnsi="Book Antiqua" w:cs="Times New Roman"/>
          <w:color w:val="auto"/>
          <w:lang w:val="sr-Cyrl-RS"/>
        </w:rPr>
        <w:t>а</w:t>
      </w:r>
      <w:r w:rsidRPr="00D66601">
        <w:rPr>
          <w:rFonts w:ascii="Book Antiqua" w:eastAsia="Times New Roman" w:hAnsi="Book Antiqua" w:cs="Times New Roman"/>
          <w:color w:val="auto"/>
          <w:lang w:val="sr-Cyrl-RS"/>
        </w:rPr>
        <w:t>, које је саставни део Правилника о ближим условима и начину остваривања неге и превентивно-здравствене заштите деце у предшколској установи</w:t>
      </w:r>
      <w:r>
        <w:rPr>
          <w:rFonts w:ascii="Book Antiqua" w:eastAsia="Times New Roman" w:hAnsi="Book Antiqua" w:cs="Times New Roman"/>
          <w:color w:val="auto"/>
          <w:lang w:val="sr-Cyrl-RS"/>
        </w:rPr>
        <w:t>, уз напомену</w:t>
      </w:r>
      <w:r w:rsidRPr="001E1E63">
        <w:rPr>
          <w:rFonts w:ascii="Book Antiqua" w:eastAsia="Times New Roman" w:hAnsi="Book Antiqua" w:cs="Times New Roman"/>
          <w:color w:val="auto"/>
          <w:lang w:val="sr-Cyrl-RS"/>
        </w:rPr>
        <w:t xml:space="preserve"> да питање вакцинације деце није уређено прописима из области образовања и васпитања, већ прописима из области здравља, за чије је тумачење надлежно Министарство здравља Републике Србије</w:t>
      </w:r>
      <w:r>
        <w:rPr>
          <w:rFonts w:ascii="Book Antiqua" w:eastAsia="Times New Roman" w:hAnsi="Book Antiqua" w:cs="Times New Roman"/>
          <w:color w:val="auto"/>
          <w:lang w:val="sr-Cyrl-RS"/>
        </w:rPr>
        <w:t>.</w:t>
      </w:r>
    </w:p>
    <w:p w14:paraId="055FC8DC" w14:textId="7B000229" w:rsidR="006F4CC0" w:rsidRDefault="006F4CC0" w:rsidP="006F4CC0">
      <w:pPr>
        <w:spacing w:after="120"/>
        <w:jc w:val="both"/>
        <w:rPr>
          <w:rFonts w:ascii="Book Antiqua" w:eastAsia="Times New Roman" w:hAnsi="Book Antiqua" w:cs="Times New Roman"/>
          <w:color w:val="auto"/>
          <w:lang w:val="sr-Cyrl-RS"/>
        </w:rPr>
      </w:pPr>
      <w:r>
        <w:rPr>
          <w:rFonts w:ascii="Book Antiqua" w:eastAsia="Times New Roman" w:hAnsi="Book Antiqua" w:cs="Times New Roman"/>
          <w:color w:val="auto"/>
          <w:lang w:val="sr-Cyrl-RS"/>
        </w:rPr>
        <w:t>-</w:t>
      </w:r>
      <w:r w:rsidR="00160574">
        <w:rPr>
          <w:rFonts w:ascii="Book Antiqua" w:eastAsia="Times New Roman" w:hAnsi="Book Antiqua" w:cs="Times New Roman"/>
          <w:color w:val="auto"/>
          <w:lang w:val="sr-Cyrl-RS"/>
        </w:rPr>
        <w:t>Министарство</w:t>
      </w:r>
      <w:r w:rsidR="00160574" w:rsidRPr="006F4CC0">
        <w:rPr>
          <w:rFonts w:ascii="Book Antiqua" w:eastAsia="Times New Roman" w:hAnsi="Book Antiqua" w:cs="Times New Roman"/>
          <w:color w:val="auto"/>
          <w:lang w:val="sr-Cyrl-RS"/>
        </w:rPr>
        <w:t xml:space="preserve"> просвете, науке и технолошког развоја </w:t>
      </w:r>
      <w:r w:rsidR="00160574">
        <w:rPr>
          <w:rFonts w:ascii="Book Antiqua" w:eastAsia="Times New Roman" w:hAnsi="Book Antiqua" w:cs="Times New Roman"/>
          <w:color w:val="auto"/>
          <w:lang w:val="sr-Cyrl-RS"/>
        </w:rPr>
        <w:t>и Министарство</w:t>
      </w:r>
      <w:r w:rsidR="00160574" w:rsidRPr="006F4CC0">
        <w:rPr>
          <w:rFonts w:ascii="Book Antiqua" w:eastAsia="Times New Roman" w:hAnsi="Book Antiqua" w:cs="Times New Roman"/>
          <w:color w:val="auto"/>
          <w:lang w:val="sr-Cyrl-RS"/>
        </w:rPr>
        <w:t xml:space="preserve"> здравља </w:t>
      </w:r>
      <w:r w:rsidR="00160574">
        <w:rPr>
          <w:rFonts w:ascii="Book Antiqua" w:eastAsia="Times New Roman" w:hAnsi="Book Antiqua" w:cs="Times New Roman"/>
          <w:color w:val="auto"/>
          <w:lang w:val="sr-Cyrl-RS"/>
        </w:rPr>
        <w:t>упутили су с</w:t>
      </w:r>
      <w:r w:rsidRPr="006F4CC0">
        <w:rPr>
          <w:rFonts w:ascii="Book Antiqua" w:eastAsia="Times New Roman" w:hAnsi="Book Antiqua" w:cs="Times New Roman"/>
          <w:color w:val="auto"/>
          <w:lang w:val="sr-Cyrl-RS"/>
        </w:rPr>
        <w:t xml:space="preserve">вим </w:t>
      </w:r>
      <w:r>
        <w:rPr>
          <w:rFonts w:ascii="Book Antiqua" w:eastAsia="Times New Roman" w:hAnsi="Book Antiqua" w:cs="Times New Roman"/>
          <w:color w:val="auto"/>
          <w:lang w:val="sr-Cyrl-RS"/>
        </w:rPr>
        <w:t xml:space="preserve">предшколским установама </w:t>
      </w:r>
      <w:r w:rsidRPr="006F4CC0">
        <w:rPr>
          <w:rFonts w:ascii="Book Antiqua" w:eastAsia="Times New Roman" w:hAnsi="Book Antiqua" w:cs="Times New Roman"/>
          <w:color w:val="auto"/>
          <w:lang w:val="sr-Cyrl-RS"/>
        </w:rPr>
        <w:t>Инструкциј</w:t>
      </w:r>
      <w:r w:rsidR="00160574">
        <w:rPr>
          <w:rFonts w:ascii="Book Antiqua" w:eastAsia="Times New Roman" w:hAnsi="Book Antiqua" w:cs="Times New Roman"/>
          <w:color w:val="auto"/>
          <w:lang w:val="sr-Cyrl-RS"/>
        </w:rPr>
        <w:t>у</w:t>
      </w:r>
      <w:r w:rsidRPr="006F4CC0">
        <w:rPr>
          <w:rFonts w:ascii="Book Antiqua" w:eastAsia="Times New Roman" w:hAnsi="Book Antiqua" w:cs="Times New Roman"/>
          <w:color w:val="auto"/>
          <w:lang w:val="sr-Cyrl-RS"/>
        </w:rPr>
        <w:t xml:space="preserve"> која садржи главне смернице и препоруке у вези са поступањем и организацијом рада предшколских установа у време трајања епидемије COVlD-19 (заједнички допис</w:t>
      </w:r>
      <w:r w:rsidR="00160574">
        <w:rPr>
          <w:rFonts w:ascii="Book Antiqua" w:eastAsia="Times New Roman" w:hAnsi="Book Antiqua" w:cs="Times New Roman"/>
          <w:color w:val="auto"/>
          <w:lang w:val="sr-Cyrl-RS"/>
        </w:rPr>
        <w:t xml:space="preserve"> од 05. 05. 2020. године</w:t>
      </w:r>
      <w:r w:rsidRPr="006F4CC0">
        <w:rPr>
          <w:rFonts w:ascii="Book Antiqua" w:eastAsia="Times New Roman" w:hAnsi="Book Antiqua" w:cs="Times New Roman"/>
          <w:color w:val="auto"/>
          <w:lang w:val="sr-Cyrl-RS"/>
        </w:rPr>
        <w:t>). У делу препорука које се односе на родитеље/друге законске заступнике детета, између осталог, наводи се да се пријем детета у предшколску установу врши само уз потврду надлежног педијатра да је дете здраво (систематски преглед који се обавља пре уписа у предшколску установу или након дужег одсуства детета из предшколске установе), као и да је уредно вакцинисано.</w:t>
      </w:r>
    </w:p>
    <w:p w14:paraId="4A5FDCA0" w14:textId="3581E727" w:rsidR="0098678C" w:rsidRPr="006F4CC0" w:rsidRDefault="0098678C" w:rsidP="0098678C">
      <w:pPr>
        <w:spacing w:after="120"/>
        <w:jc w:val="both"/>
        <w:rPr>
          <w:rFonts w:ascii="Book Antiqua" w:eastAsia="Times New Roman" w:hAnsi="Book Antiqua" w:cs="Times New Roman"/>
          <w:color w:val="auto"/>
          <w:lang w:val="sr-Cyrl-RS"/>
        </w:rPr>
      </w:pPr>
      <w:r>
        <w:rPr>
          <w:rFonts w:ascii="Book Antiqua" w:eastAsia="Times New Roman" w:hAnsi="Book Antiqua" w:cs="Times New Roman"/>
          <w:color w:val="auto"/>
          <w:lang w:val="sr-Cyrl-RS"/>
        </w:rPr>
        <w:t>-Дом здравља Сокобања известио је Заштитника грађана да је у</w:t>
      </w:r>
      <w:r w:rsidRPr="0098678C">
        <w:rPr>
          <w:rFonts w:ascii="Book Antiqua" w:eastAsia="Times New Roman" w:hAnsi="Book Antiqua" w:cs="Times New Roman"/>
          <w:color w:val="auto"/>
          <w:lang w:val="sr-Cyrl-RS"/>
        </w:rPr>
        <w:t xml:space="preserve">видом у медицинску документацију мал. </w:t>
      </w:r>
      <w:r w:rsidR="002B3236">
        <w:rPr>
          <w:rFonts w:ascii="Book Antiqua" w:eastAsia="Times New Roman" w:hAnsi="Book Antiqua" w:cs="Times New Roman"/>
          <w:color w:val="auto"/>
          <w:lang w:val="sr-Cyrl-RS"/>
        </w:rPr>
        <w:t>ББ</w:t>
      </w:r>
      <w:r w:rsidRPr="0098678C">
        <w:rPr>
          <w:rFonts w:ascii="Book Antiqua" w:eastAsia="Times New Roman" w:hAnsi="Book Antiqua" w:cs="Times New Roman"/>
          <w:color w:val="auto"/>
          <w:lang w:val="sr-Cyrl-RS"/>
        </w:rPr>
        <w:t xml:space="preserve"> рођеног 2016. године, </w:t>
      </w:r>
      <w:r>
        <w:rPr>
          <w:rFonts w:ascii="Book Antiqua" w:eastAsia="Times New Roman" w:hAnsi="Book Antiqua" w:cs="Times New Roman"/>
          <w:color w:val="auto"/>
          <w:lang w:val="sr-Cyrl-RS"/>
        </w:rPr>
        <w:t xml:space="preserve">утврђено да </w:t>
      </w:r>
      <w:r w:rsidRPr="0098678C">
        <w:rPr>
          <w:rFonts w:ascii="Book Antiqua" w:eastAsia="Times New Roman" w:hAnsi="Book Antiqua" w:cs="Times New Roman"/>
          <w:color w:val="auto"/>
          <w:lang w:val="sr-Cyrl-RS"/>
        </w:rPr>
        <w:t>нема података да</w:t>
      </w:r>
      <w:r w:rsidR="007E55CB">
        <w:rPr>
          <w:rFonts w:ascii="Book Antiqua" w:eastAsia="Times New Roman" w:hAnsi="Book Antiqua" w:cs="Times New Roman"/>
          <w:color w:val="auto"/>
          <w:lang w:val="sr-Cyrl-RS"/>
        </w:rPr>
        <w:t xml:space="preserve"> </w:t>
      </w:r>
      <w:r w:rsidRPr="0098678C">
        <w:rPr>
          <w:rFonts w:ascii="Book Antiqua" w:eastAsia="Times New Roman" w:hAnsi="Book Antiqua" w:cs="Times New Roman"/>
          <w:color w:val="auto"/>
          <w:lang w:val="sr-Cyrl-RS"/>
        </w:rPr>
        <w:t xml:space="preserve">је дете вакцинисано по важећем </w:t>
      </w:r>
      <w:r>
        <w:rPr>
          <w:rFonts w:ascii="Book Antiqua" w:eastAsia="Times New Roman" w:hAnsi="Book Antiqua" w:cs="Times New Roman"/>
          <w:color w:val="auto"/>
          <w:lang w:val="sr-Cyrl-RS"/>
        </w:rPr>
        <w:t>календару обавезне имунизације и да је ра</w:t>
      </w:r>
      <w:r w:rsidRPr="0098678C">
        <w:rPr>
          <w:rFonts w:ascii="Book Antiqua" w:eastAsia="Times New Roman" w:hAnsi="Book Antiqua" w:cs="Times New Roman"/>
          <w:color w:val="auto"/>
          <w:lang w:val="sr-Cyrl-RS"/>
        </w:rPr>
        <w:t xml:space="preserve">злог томе одбијање родитеља мал. </w:t>
      </w:r>
      <w:r w:rsidR="006F1A44">
        <w:rPr>
          <w:rFonts w:ascii="Book Antiqua" w:eastAsia="Times New Roman" w:hAnsi="Book Antiqua" w:cs="Times New Roman"/>
          <w:color w:val="auto"/>
          <w:lang w:val="sr-Cyrl-RS"/>
        </w:rPr>
        <w:t>ББ</w:t>
      </w:r>
      <w:r w:rsidRPr="0098678C">
        <w:rPr>
          <w:rFonts w:ascii="Book Antiqua" w:eastAsia="Times New Roman" w:hAnsi="Book Antiqua" w:cs="Times New Roman"/>
          <w:color w:val="auto"/>
          <w:lang w:val="sr-Cyrl-RS"/>
        </w:rPr>
        <w:t xml:space="preserve"> да се дете вакцинише, што су својим потписима (у здравственом картону и картону имунизације) потврдили већ при првом довођењу детета</w:t>
      </w:r>
      <w:r>
        <w:rPr>
          <w:rFonts w:ascii="Book Antiqua" w:eastAsia="Times New Roman" w:hAnsi="Book Antiqua" w:cs="Times New Roman"/>
          <w:color w:val="auto"/>
          <w:lang w:val="sr-Cyrl-RS"/>
        </w:rPr>
        <w:t xml:space="preserve"> у саветовалиште 02.02.2016 </w:t>
      </w:r>
      <w:r w:rsidRPr="0098678C">
        <w:rPr>
          <w:rFonts w:ascii="Book Antiqua" w:eastAsia="Times New Roman" w:hAnsi="Book Antiqua" w:cs="Times New Roman"/>
          <w:color w:val="auto"/>
          <w:lang w:val="sr-Cyrl-RS"/>
        </w:rPr>
        <w:lastRenderedPageBreak/>
        <w:t>.год. у Службу педијатрије у Дому здравља Сокобања.</w:t>
      </w:r>
      <w:r>
        <w:rPr>
          <w:rFonts w:ascii="Book Antiqua" w:eastAsia="Times New Roman" w:hAnsi="Book Antiqua" w:cs="Times New Roman"/>
          <w:color w:val="auto"/>
          <w:lang w:val="sr-Cyrl-RS"/>
        </w:rPr>
        <w:t xml:space="preserve"> </w:t>
      </w:r>
      <w:r w:rsidRPr="0098678C">
        <w:rPr>
          <w:rFonts w:ascii="Book Antiqua" w:eastAsia="Times New Roman" w:hAnsi="Book Antiqua" w:cs="Times New Roman"/>
          <w:color w:val="auto"/>
          <w:lang w:val="sr-Cyrl-RS"/>
        </w:rPr>
        <w:t>Дом здравља Сокобања је посла</w:t>
      </w:r>
      <w:r>
        <w:rPr>
          <w:rFonts w:ascii="Book Antiqua" w:eastAsia="Times New Roman" w:hAnsi="Book Antiqua" w:cs="Times New Roman"/>
          <w:color w:val="auto"/>
          <w:lang w:val="sr-Cyrl-RS"/>
        </w:rPr>
        <w:t>о</w:t>
      </w:r>
      <w:r w:rsidRPr="0098678C">
        <w:rPr>
          <w:rFonts w:ascii="Book Antiqua" w:eastAsia="Times New Roman" w:hAnsi="Book Antiqua" w:cs="Times New Roman"/>
          <w:color w:val="auto"/>
          <w:lang w:val="sr-Cyrl-RS"/>
        </w:rPr>
        <w:t xml:space="preserve"> пријаву Санитарној инспекцији у Зајечару 08.11.2017.год о напред наведеном случају, а о предузетим мерама нис</w:t>
      </w:r>
      <w:r>
        <w:rPr>
          <w:rFonts w:ascii="Book Antiqua" w:eastAsia="Times New Roman" w:hAnsi="Book Antiqua" w:cs="Times New Roman"/>
          <w:color w:val="auto"/>
          <w:lang w:val="sr-Cyrl-RS"/>
        </w:rPr>
        <w:t>у</w:t>
      </w:r>
      <w:r w:rsidRPr="0098678C">
        <w:rPr>
          <w:rFonts w:ascii="Book Antiqua" w:eastAsia="Times New Roman" w:hAnsi="Book Antiqua" w:cs="Times New Roman"/>
          <w:color w:val="auto"/>
          <w:lang w:val="sr-Cyrl-RS"/>
        </w:rPr>
        <w:t xml:space="preserve"> добили одговор.</w:t>
      </w:r>
      <w:r>
        <w:rPr>
          <w:rFonts w:ascii="Book Antiqua" w:eastAsia="Times New Roman" w:hAnsi="Book Antiqua" w:cs="Times New Roman"/>
          <w:color w:val="auto"/>
          <w:lang w:val="sr-Cyrl-RS"/>
        </w:rPr>
        <w:t xml:space="preserve"> Даље се наводи да су р</w:t>
      </w:r>
      <w:r w:rsidRPr="0098678C">
        <w:rPr>
          <w:rFonts w:ascii="Book Antiqua" w:eastAsia="Times New Roman" w:hAnsi="Book Antiqua" w:cs="Times New Roman"/>
          <w:color w:val="auto"/>
          <w:lang w:val="sr-Cyrl-RS"/>
        </w:rPr>
        <w:t xml:space="preserve">одитељи мал. </w:t>
      </w:r>
      <w:r w:rsidR="002B3236">
        <w:rPr>
          <w:rFonts w:ascii="Book Antiqua" w:eastAsia="Times New Roman" w:hAnsi="Book Antiqua" w:cs="Times New Roman"/>
          <w:color w:val="auto"/>
          <w:lang w:val="sr-Cyrl-RS"/>
        </w:rPr>
        <w:t>ББ</w:t>
      </w:r>
      <w:r w:rsidRPr="0098678C">
        <w:rPr>
          <w:rFonts w:ascii="Book Antiqua" w:eastAsia="Times New Roman" w:hAnsi="Book Antiqua" w:cs="Times New Roman"/>
          <w:color w:val="auto"/>
          <w:lang w:val="sr-Cyrl-RS"/>
        </w:rPr>
        <w:t xml:space="preserve"> више пута упознати (при свакој посети педијатру) са обавезом имуниза</w:t>
      </w:r>
      <w:r w:rsidR="00984114">
        <w:rPr>
          <w:rFonts w:ascii="Book Antiqua" w:eastAsia="Times New Roman" w:hAnsi="Book Antiqua" w:cs="Times New Roman"/>
          <w:color w:val="auto"/>
          <w:lang w:val="sr-Cyrl-RS"/>
        </w:rPr>
        <w:t>ције, али су је изричито одбили</w:t>
      </w:r>
      <w:r w:rsidRPr="0098678C">
        <w:rPr>
          <w:rFonts w:ascii="Book Antiqua" w:eastAsia="Times New Roman" w:hAnsi="Book Antiqua" w:cs="Times New Roman"/>
          <w:color w:val="auto"/>
          <w:lang w:val="sr-Cyrl-RS"/>
        </w:rPr>
        <w:t>.</w:t>
      </w:r>
      <w:r w:rsidR="00984114">
        <w:rPr>
          <w:rFonts w:ascii="Book Antiqua" w:eastAsia="Times New Roman" w:hAnsi="Book Antiqua" w:cs="Times New Roman"/>
          <w:color w:val="auto"/>
          <w:lang w:val="sr-Cyrl-RS"/>
        </w:rPr>
        <w:t xml:space="preserve"> Након што је</w:t>
      </w:r>
      <w:r w:rsidRPr="0098678C">
        <w:rPr>
          <w:rFonts w:ascii="Book Antiqua" w:eastAsia="Times New Roman" w:hAnsi="Book Antiqua" w:cs="Times New Roman"/>
          <w:color w:val="auto"/>
          <w:lang w:val="sr-Cyrl-RS"/>
        </w:rPr>
        <w:t xml:space="preserve"> Предшколска установа ”Буцко</w:t>
      </w:r>
      <w:r w:rsidR="00984114">
        <w:rPr>
          <w:rFonts w:ascii="Book Antiqua" w:eastAsia="Times New Roman" w:hAnsi="Book Antiqua" w:cs="Times New Roman"/>
          <w:color w:val="auto"/>
          <w:lang w:val="sr-Cyrl-RS"/>
        </w:rPr>
        <w:t>“ из Сокобање</w:t>
      </w:r>
      <w:r w:rsidRPr="0098678C">
        <w:rPr>
          <w:rFonts w:ascii="Book Antiqua" w:eastAsia="Times New Roman" w:hAnsi="Book Antiqua" w:cs="Times New Roman"/>
          <w:color w:val="auto"/>
          <w:lang w:val="sr-Cyrl-RS"/>
        </w:rPr>
        <w:t xml:space="preserve"> одбила да упише мал</w:t>
      </w:r>
      <w:r w:rsidR="00984114">
        <w:rPr>
          <w:rFonts w:ascii="Book Antiqua" w:eastAsia="Times New Roman" w:hAnsi="Book Antiqua" w:cs="Times New Roman"/>
          <w:color w:val="auto"/>
          <w:lang w:val="sr-Cyrl-RS"/>
        </w:rPr>
        <w:t>.</w:t>
      </w:r>
      <w:r w:rsidRPr="0098678C">
        <w:rPr>
          <w:rFonts w:ascii="Book Antiqua" w:eastAsia="Times New Roman" w:hAnsi="Book Antiqua" w:cs="Times New Roman"/>
          <w:color w:val="auto"/>
          <w:lang w:val="sr-Cyrl-RS"/>
        </w:rPr>
        <w:t xml:space="preserve"> </w:t>
      </w:r>
      <w:r w:rsidR="006F1A44">
        <w:rPr>
          <w:rFonts w:ascii="Book Antiqua" w:eastAsia="Times New Roman" w:hAnsi="Book Antiqua" w:cs="Times New Roman"/>
          <w:color w:val="auto"/>
          <w:lang w:val="sr-Cyrl-RS"/>
        </w:rPr>
        <w:t>ББ</w:t>
      </w:r>
      <w:r w:rsidRPr="0098678C">
        <w:rPr>
          <w:rFonts w:ascii="Book Antiqua" w:eastAsia="Times New Roman" w:hAnsi="Book Antiqua" w:cs="Times New Roman"/>
          <w:color w:val="auto"/>
          <w:lang w:val="sr-Cyrl-RS"/>
        </w:rPr>
        <w:t xml:space="preserve"> </w:t>
      </w:r>
      <w:r w:rsidR="00984114">
        <w:rPr>
          <w:rFonts w:ascii="Book Antiqua" w:eastAsia="Times New Roman" w:hAnsi="Book Antiqua" w:cs="Times New Roman"/>
          <w:color w:val="auto"/>
          <w:lang w:val="sr-Cyrl-RS"/>
        </w:rPr>
        <w:t>у припремни предшколски програм,</w:t>
      </w:r>
      <w:r w:rsidRPr="0098678C">
        <w:rPr>
          <w:rFonts w:ascii="Book Antiqua" w:eastAsia="Times New Roman" w:hAnsi="Book Antiqua" w:cs="Times New Roman"/>
          <w:color w:val="auto"/>
          <w:lang w:val="sr-Cyrl-RS"/>
        </w:rPr>
        <w:t xml:space="preserve"> родитељи су дете одвели </w:t>
      </w:r>
      <w:r w:rsidR="00984114" w:rsidRPr="0098678C">
        <w:rPr>
          <w:rFonts w:ascii="Book Antiqua" w:eastAsia="Times New Roman" w:hAnsi="Book Antiqua" w:cs="Times New Roman"/>
          <w:color w:val="auto"/>
          <w:lang w:val="sr-Cyrl-RS"/>
        </w:rPr>
        <w:t xml:space="preserve">код имунолога </w:t>
      </w:r>
      <w:r w:rsidRPr="0098678C">
        <w:rPr>
          <w:rFonts w:ascii="Book Antiqua" w:eastAsia="Times New Roman" w:hAnsi="Book Antiqua" w:cs="Times New Roman"/>
          <w:color w:val="auto"/>
          <w:lang w:val="sr-Cyrl-RS"/>
        </w:rPr>
        <w:t>у приватну ординацију</w:t>
      </w:r>
      <w:r w:rsidR="00984114">
        <w:rPr>
          <w:rFonts w:ascii="Book Antiqua" w:eastAsia="Times New Roman" w:hAnsi="Book Antiqua" w:cs="Times New Roman"/>
          <w:color w:val="auto"/>
          <w:lang w:val="sr-Cyrl-RS"/>
        </w:rPr>
        <w:t>.</w:t>
      </w:r>
    </w:p>
    <w:p w14:paraId="46A9592B" w14:textId="77777777" w:rsidR="00AB60A5" w:rsidRDefault="00AB60A5" w:rsidP="00AB60A5">
      <w:pPr>
        <w:spacing w:after="120"/>
        <w:jc w:val="center"/>
        <w:rPr>
          <w:rFonts w:ascii="Book Antiqua" w:eastAsia="Times New Roman" w:hAnsi="Book Antiqua" w:cs="Times New Roman"/>
          <w:color w:val="auto"/>
          <w:lang w:val="sr-Cyrl-RS"/>
        </w:rPr>
      </w:pPr>
    </w:p>
    <w:p w14:paraId="69CE97C4" w14:textId="77777777" w:rsidR="00D66601" w:rsidRPr="00AB60A5" w:rsidRDefault="00AB60A5" w:rsidP="00AB60A5">
      <w:pPr>
        <w:spacing w:after="120"/>
        <w:jc w:val="center"/>
        <w:rPr>
          <w:rFonts w:ascii="Book Antiqua" w:eastAsia="Times New Roman" w:hAnsi="Book Antiqua" w:cs="Times New Roman"/>
          <w:color w:val="auto"/>
          <w:lang w:val="sr-Latn-RS"/>
        </w:rPr>
      </w:pPr>
      <w:r>
        <w:rPr>
          <w:rFonts w:ascii="Book Antiqua" w:eastAsia="Times New Roman" w:hAnsi="Book Antiqua" w:cs="Times New Roman"/>
          <w:color w:val="auto"/>
          <w:lang w:val="sr-Latn-RS"/>
        </w:rPr>
        <w:t>* * *</w:t>
      </w:r>
    </w:p>
    <w:p w14:paraId="35A12F8B" w14:textId="77777777" w:rsidR="000604EE" w:rsidRPr="00C70556" w:rsidRDefault="00A032B2" w:rsidP="00CC3233">
      <w:pPr>
        <w:spacing w:after="120"/>
        <w:jc w:val="both"/>
        <w:rPr>
          <w:lang w:val="sr-Cyrl-RS"/>
        </w:rPr>
      </w:pPr>
      <w:r w:rsidRPr="00C70556">
        <w:rPr>
          <w:rFonts w:ascii="Book Antiqua" w:eastAsia="Arial" w:hAnsi="Book Antiqua" w:cs="Arial"/>
          <w:lang w:val="sr-Cyrl-RS"/>
        </w:rPr>
        <w:t xml:space="preserve">Приликом упућивања </w:t>
      </w:r>
      <w:r w:rsidR="00367996" w:rsidRPr="00C70556">
        <w:rPr>
          <w:rFonts w:ascii="Book Antiqua" w:eastAsia="Arial" w:hAnsi="Book Antiqua" w:cs="Arial"/>
          <w:lang w:val="sr-Cyrl-RS"/>
        </w:rPr>
        <w:t>препорука</w:t>
      </w:r>
      <w:r w:rsidRPr="00C70556">
        <w:rPr>
          <w:rFonts w:ascii="Book Antiqua" w:eastAsia="Arial" w:hAnsi="Book Antiqua" w:cs="Arial"/>
          <w:lang w:val="sr-Cyrl-RS"/>
        </w:rPr>
        <w:t>, Заштитник грађана се руководио одредбама Конвенције о правима детета</w:t>
      </w:r>
      <w:r w:rsidRPr="00C70556">
        <w:rPr>
          <w:rFonts w:ascii="Book Antiqua" w:hAnsi="Book Antiqua"/>
          <w:vertAlign w:val="superscript"/>
          <w:lang w:val="sr-Cyrl-RS"/>
        </w:rPr>
        <w:footnoteReference w:id="1"/>
      </w:r>
      <w:r w:rsidRPr="00C70556">
        <w:rPr>
          <w:rFonts w:ascii="Book Antiqua" w:hAnsi="Book Antiqua"/>
          <w:lang w:val="sr-Cyrl-RS"/>
        </w:rPr>
        <w:t>, Закона о основама система образовања и васпитања</w:t>
      </w:r>
      <w:r w:rsidRPr="00C70556">
        <w:rPr>
          <w:rStyle w:val="FootnoteReference"/>
          <w:rFonts w:ascii="Book Antiqua" w:hAnsi="Book Antiqua"/>
          <w:lang w:val="sr-Cyrl-RS"/>
        </w:rPr>
        <w:footnoteReference w:id="2"/>
      </w:r>
      <w:r w:rsidR="006B6856" w:rsidRPr="00C70556">
        <w:rPr>
          <w:rFonts w:ascii="Book Antiqua" w:hAnsi="Book Antiqua"/>
          <w:lang w:val="sr-Cyrl-RS"/>
        </w:rPr>
        <w:t xml:space="preserve">, </w:t>
      </w:r>
      <w:r w:rsidR="000604EE" w:rsidRPr="00C70556">
        <w:rPr>
          <w:rFonts w:ascii="Book Antiqua" w:eastAsia="Times New Roman" w:hAnsi="Book Antiqua" w:cs="Times New Roman"/>
          <w:color w:val="auto"/>
          <w:lang w:val="sr-Cyrl-RS"/>
        </w:rPr>
        <w:t>Закона о заштити становништва од заразних болести</w:t>
      </w:r>
      <w:r w:rsidR="000604EE" w:rsidRPr="00C70556">
        <w:rPr>
          <w:rStyle w:val="FootnoteReference"/>
          <w:rFonts w:ascii="Book Antiqua" w:eastAsia="Times New Roman" w:hAnsi="Book Antiqua" w:cs="Times New Roman"/>
          <w:color w:val="auto"/>
          <w:lang w:val="sr-Cyrl-RS"/>
        </w:rPr>
        <w:footnoteReference w:id="3"/>
      </w:r>
      <w:r w:rsidR="000604EE" w:rsidRPr="00C70556">
        <w:rPr>
          <w:rFonts w:ascii="Book Antiqua" w:hAnsi="Book Antiqua"/>
          <w:lang w:val="sr-Cyrl-RS"/>
        </w:rPr>
        <w:t xml:space="preserve"> Правилника о ближим условима и начину остваривања неге и превентивно-здравствене заштите деце у предшколској установи</w:t>
      </w:r>
      <w:r w:rsidR="000604EE" w:rsidRPr="00C70556">
        <w:rPr>
          <w:rStyle w:val="FootnoteReference"/>
          <w:rFonts w:ascii="Book Antiqua" w:hAnsi="Book Antiqua"/>
          <w:lang w:val="sr-Cyrl-RS"/>
        </w:rPr>
        <w:footnoteReference w:id="4"/>
      </w:r>
      <w:r w:rsidR="00AB60A5" w:rsidRPr="00C70556">
        <w:rPr>
          <w:rFonts w:ascii="Book Antiqua" w:eastAsia="Times New Roman" w:hAnsi="Book Antiqua" w:cs="Times New Roman"/>
          <w:color w:val="auto"/>
          <w:lang w:val="sr-Cyrl-RS"/>
        </w:rPr>
        <w:t xml:space="preserve"> и Правилника о имунизацији и начину заштите лековима</w:t>
      </w:r>
      <w:r w:rsidR="00AB60A5" w:rsidRPr="00C70556">
        <w:rPr>
          <w:rStyle w:val="FootnoteReference"/>
          <w:rFonts w:ascii="Book Antiqua" w:eastAsia="Times New Roman" w:hAnsi="Book Antiqua" w:cs="Times New Roman"/>
          <w:color w:val="auto"/>
          <w:lang w:val="sr-Cyrl-RS"/>
        </w:rPr>
        <w:footnoteReference w:id="5"/>
      </w:r>
    </w:p>
    <w:p w14:paraId="21B10E31" w14:textId="568E3D3A" w:rsidR="005824F6" w:rsidRPr="00C70556" w:rsidRDefault="001E1E63" w:rsidP="005824F6">
      <w:pPr>
        <w:pStyle w:val="Normal3"/>
        <w:spacing w:after="120"/>
        <w:jc w:val="both"/>
        <w:rPr>
          <w:rFonts w:ascii="Book Antiqua" w:hAnsi="Book Antiqua"/>
          <w:lang w:val="sr-Cyrl-RS"/>
        </w:rPr>
      </w:pPr>
      <w:r w:rsidRPr="00C70556">
        <w:rPr>
          <w:rFonts w:ascii="Book Antiqua" w:hAnsi="Book Antiqua" w:cs="Times New Roman"/>
          <w:lang w:val="sr-Cyrl-RS"/>
        </w:rPr>
        <w:t xml:space="preserve">Одредбом члана 17. став 5. Закона о основама система образовања и васпитања прописано је да су </w:t>
      </w:r>
      <w:r w:rsidRPr="00C70556">
        <w:rPr>
          <w:lang w:val="sr-Cyrl-RS"/>
        </w:rPr>
        <w:t xml:space="preserve"> </w:t>
      </w:r>
      <w:r w:rsidRPr="00C70556">
        <w:rPr>
          <w:rFonts w:ascii="Book Antiqua" w:hAnsi="Book Antiqua"/>
          <w:lang w:val="sr-Cyrl-RS"/>
        </w:rPr>
        <w:t xml:space="preserve">предшколска установа чији је оснивач јединица локалне самоуправе, односно основна школа која остварује предшколски програм, а чији је оснивач Република Србија, аутономна покрајина или јединица локалне самоуправе, </w:t>
      </w:r>
      <w:r w:rsidRPr="00C70556">
        <w:rPr>
          <w:rFonts w:ascii="Book Antiqua" w:hAnsi="Book Antiqua"/>
          <w:b/>
          <w:lang w:val="sr-Cyrl-RS"/>
        </w:rPr>
        <w:t>дужни да упишу свако дете ради похађања припремног предшколског програма</w:t>
      </w:r>
      <w:r w:rsidRPr="00C70556">
        <w:rPr>
          <w:rFonts w:ascii="Book Antiqua" w:hAnsi="Book Antiqua"/>
          <w:lang w:val="sr-Cyrl-RS"/>
        </w:rPr>
        <w:t xml:space="preserve">, без обзира на пребивалиште родитеља, односно другог законског заступника. У предшколску установу може да се упише дете на захтев родитеља, односно другог законског заступника. У предшколску установу уписују се сва деца у години пред полазак у школу. Уз документацију потребну за упис, родитељ, односно други законски заступник доставља и доказ о здравственом прегледу детета. </w:t>
      </w:r>
      <w:r w:rsidR="005824F6" w:rsidRPr="00C70556">
        <w:rPr>
          <w:rFonts w:ascii="Book Antiqua" w:hAnsi="Book Antiqua"/>
          <w:lang w:val="sr-Cyrl-RS"/>
        </w:rPr>
        <w:t>Одредбом члана 5. Закона о основном образовању и васпитању прописано је да је припремни предшколски програм остварује у складу са законом и део је обавезног образовања и васпитања.</w:t>
      </w:r>
    </w:p>
    <w:p w14:paraId="7D73323A" w14:textId="7D2E6435" w:rsidR="00321D9E" w:rsidRPr="00C70556" w:rsidRDefault="001E1E63" w:rsidP="00CC3233">
      <w:pPr>
        <w:spacing w:after="120"/>
        <w:jc w:val="both"/>
        <w:rPr>
          <w:rFonts w:ascii="Book Antiqua" w:eastAsia="Times New Roman" w:hAnsi="Book Antiqua" w:cs="Times New Roman"/>
          <w:color w:val="auto"/>
          <w:lang w:val="sr-Cyrl-RS"/>
        </w:rPr>
      </w:pPr>
      <w:r w:rsidRPr="00C70556">
        <w:rPr>
          <w:rFonts w:ascii="Book Antiqua" w:eastAsia="Times New Roman" w:hAnsi="Book Antiqua" w:cs="Times New Roman"/>
          <w:color w:val="auto"/>
          <w:lang w:val="sr-Cyrl-RS"/>
        </w:rPr>
        <w:t xml:space="preserve">У допису Министарства здравља- Сектора за инспекцијске послове број: 51202-00037/2018-10, од </w:t>
      </w:r>
      <w:r w:rsidR="00171A67" w:rsidRPr="00C70556">
        <w:rPr>
          <w:rFonts w:ascii="Book Antiqua" w:eastAsia="Times New Roman" w:hAnsi="Book Antiqua" w:cs="Times New Roman"/>
          <w:color w:val="auto"/>
          <w:lang w:val="sr-Cyrl-RS"/>
        </w:rPr>
        <w:t>0</w:t>
      </w:r>
      <w:r w:rsidRPr="00C70556">
        <w:rPr>
          <w:rFonts w:ascii="Book Antiqua" w:eastAsia="Times New Roman" w:hAnsi="Book Antiqua" w:cs="Times New Roman"/>
          <w:color w:val="auto"/>
          <w:lang w:val="sr-Cyrl-RS"/>
        </w:rPr>
        <w:t>2.</w:t>
      </w:r>
      <w:r w:rsidR="00637CD9" w:rsidRPr="00C70556">
        <w:rPr>
          <w:rFonts w:ascii="Book Antiqua" w:eastAsia="Times New Roman" w:hAnsi="Book Antiqua" w:cs="Times New Roman"/>
          <w:color w:val="auto"/>
          <w:lang w:val="sr-Cyrl-RS"/>
        </w:rPr>
        <w:t xml:space="preserve"> </w:t>
      </w:r>
      <w:r w:rsidRPr="00C70556">
        <w:rPr>
          <w:rFonts w:ascii="Book Antiqua" w:eastAsia="Times New Roman" w:hAnsi="Book Antiqua" w:cs="Times New Roman"/>
          <w:color w:val="auto"/>
          <w:lang w:val="sr-Cyrl-RS"/>
        </w:rPr>
        <w:t>04.</w:t>
      </w:r>
      <w:r w:rsidR="00637CD9" w:rsidRPr="00C70556">
        <w:rPr>
          <w:rFonts w:ascii="Book Antiqua" w:eastAsia="Times New Roman" w:hAnsi="Book Antiqua" w:cs="Times New Roman"/>
          <w:color w:val="auto"/>
          <w:lang w:val="sr-Cyrl-RS"/>
        </w:rPr>
        <w:t xml:space="preserve"> </w:t>
      </w:r>
      <w:r w:rsidRPr="00C70556">
        <w:rPr>
          <w:rFonts w:ascii="Book Antiqua" w:eastAsia="Times New Roman" w:hAnsi="Book Antiqua" w:cs="Times New Roman"/>
          <w:color w:val="auto"/>
          <w:lang w:val="sr-Cyrl-RS"/>
        </w:rPr>
        <w:t>2018. године, између осталог</w:t>
      </w:r>
      <w:r w:rsidR="00BF3328" w:rsidRPr="00C70556">
        <w:rPr>
          <w:rFonts w:ascii="Book Antiqua" w:eastAsia="Times New Roman" w:hAnsi="Book Antiqua" w:cs="Times New Roman"/>
          <w:color w:val="auto"/>
          <w:lang w:val="sr-Cyrl-RS"/>
        </w:rPr>
        <w:t>,</w:t>
      </w:r>
      <w:r w:rsidRPr="00C70556">
        <w:rPr>
          <w:rFonts w:ascii="Book Antiqua" w:eastAsia="Times New Roman" w:hAnsi="Book Antiqua" w:cs="Times New Roman"/>
          <w:color w:val="auto"/>
          <w:lang w:val="sr-Cyrl-RS"/>
        </w:rPr>
        <w:t xml:space="preserve"> наводи се да Закон о заштити становништва од заразних болести као и Правилник о имунизацији и начину заштите лековима</w:t>
      </w:r>
      <w:r w:rsidR="00BF3328" w:rsidRPr="00C70556">
        <w:rPr>
          <w:rFonts w:ascii="Book Antiqua" w:eastAsia="Times New Roman" w:hAnsi="Book Antiqua" w:cs="Times New Roman"/>
          <w:color w:val="auto"/>
          <w:lang w:val="sr-Cyrl-RS"/>
        </w:rPr>
        <w:t xml:space="preserve"> </w:t>
      </w:r>
      <w:r w:rsidRPr="00C70556">
        <w:rPr>
          <w:rFonts w:ascii="Book Antiqua" w:eastAsia="Times New Roman" w:hAnsi="Book Antiqua" w:cs="Times New Roman"/>
          <w:b/>
          <w:color w:val="auto"/>
          <w:lang w:val="sr-Cyrl-RS"/>
        </w:rPr>
        <w:t>не предвиђају посебан документ који родитељ или старатељ треба да приложи приликом уписа детета у предшколску установу</w:t>
      </w:r>
      <w:r w:rsidRPr="00C70556">
        <w:rPr>
          <w:rFonts w:ascii="Book Antiqua" w:eastAsia="Times New Roman" w:hAnsi="Book Antiqua" w:cs="Times New Roman"/>
          <w:color w:val="auto"/>
          <w:lang w:val="sr-Cyrl-RS"/>
        </w:rPr>
        <w:t xml:space="preserve">, односно основну школу </w:t>
      </w:r>
      <w:r w:rsidRPr="00C70556">
        <w:rPr>
          <w:rFonts w:ascii="Book Antiqua" w:eastAsia="Times New Roman" w:hAnsi="Book Antiqua" w:cs="Times New Roman"/>
          <w:b/>
          <w:color w:val="auto"/>
          <w:lang w:val="sr-Cyrl-RS"/>
        </w:rPr>
        <w:t>али</w:t>
      </w:r>
      <w:r w:rsidR="00CD4480" w:rsidRPr="00C70556">
        <w:rPr>
          <w:rFonts w:ascii="Book Antiqua" w:eastAsia="Times New Roman" w:hAnsi="Book Antiqua" w:cs="Times New Roman"/>
          <w:b/>
          <w:color w:val="auto"/>
          <w:lang w:val="sr-Cyrl-RS"/>
        </w:rPr>
        <w:t xml:space="preserve"> да</w:t>
      </w:r>
      <w:r w:rsidRPr="00C70556">
        <w:rPr>
          <w:rFonts w:ascii="Book Antiqua" w:eastAsia="Times New Roman" w:hAnsi="Book Antiqua" w:cs="Times New Roman"/>
          <w:b/>
          <w:color w:val="auto"/>
          <w:lang w:val="sr-Cyrl-RS"/>
        </w:rPr>
        <w:t xml:space="preserve"> је за боравак деце у овим колективима неопходна потврда изабраног педијатра којом се доказује вакцинални статус</w:t>
      </w:r>
      <w:r w:rsidRPr="00C70556">
        <w:rPr>
          <w:rFonts w:ascii="Book Antiqua" w:eastAsia="Times New Roman" w:hAnsi="Book Antiqua" w:cs="Times New Roman"/>
          <w:color w:val="auto"/>
          <w:lang w:val="sr-Cyrl-RS"/>
        </w:rPr>
        <w:t xml:space="preserve">. </w:t>
      </w:r>
      <w:r w:rsidR="00321D9E" w:rsidRPr="00C70556">
        <w:rPr>
          <w:rFonts w:ascii="Book Antiqua" w:eastAsia="Times New Roman" w:hAnsi="Book Antiqua" w:cs="Times New Roman"/>
          <w:color w:val="auto"/>
          <w:lang w:val="sr-Cyrl-RS"/>
        </w:rPr>
        <w:t>Такође, наводи се да изабрани лекар, односно педијатар издаје три врсте потврда: 1. да је дете здраво и уредно вакцинисано; 2. да дете има привремену контраиндикацију и да због ње није вакцинисано или З. да дете има трајну контраиндикацију на основу потврде Стручног тима и не може бити вакцинисано. У наведеном допису Министарства здравља се закључује да у случају привремене контраиндикације, односно у случају трајне контраиндикације, дете улази у предшколску установу са потврдом изабраног лекара, односно педијатра да има привремену контраиндикацију и да због ње није вакцинисано, односно да има трајну контраиндикацију (потврду Стручног тима) и да због ње није вакцинисано.</w:t>
      </w:r>
      <w:r w:rsidR="00632F07" w:rsidRPr="00C70556">
        <w:rPr>
          <w:rFonts w:ascii="Book Antiqua" w:eastAsia="Times New Roman" w:hAnsi="Book Antiqua" w:cs="Times New Roman"/>
          <w:color w:val="auto"/>
          <w:lang w:val="sr-Cyrl-RS"/>
        </w:rPr>
        <w:t xml:space="preserve"> </w:t>
      </w:r>
    </w:p>
    <w:p w14:paraId="475AD919" w14:textId="77777777" w:rsidR="001E1E63" w:rsidRPr="006F4CC0" w:rsidRDefault="001E1E63" w:rsidP="00CC3233">
      <w:pPr>
        <w:spacing w:after="120"/>
        <w:jc w:val="both"/>
        <w:rPr>
          <w:rFonts w:ascii="Book Antiqua" w:eastAsia="Times New Roman" w:hAnsi="Book Antiqua" w:cs="Times New Roman"/>
          <w:color w:val="auto"/>
          <w:lang w:val="sr-Cyrl-RS"/>
        </w:rPr>
      </w:pPr>
      <w:r w:rsidRPr="006F4CC0">
        <w:rPr>
          <w:rFonts w:ascii="Book Antiqua" w:eastAsia="Times New Roman" w:hAnsi="Book Antiqua" w:cs="Times New Roman"/>
          <w:color w:val="auto"/>
          <w:lang w:val="sr-Cyrl-RS"/>
        </w:rPr>
        <w:t>Стручно-методолошко упутство, које је саставни део Правилника о ближим условима и начину остваривања неге и превентивно-здравствене заштите деце у предшколској установи ("Службени гласник РС”, број 112/17), између осталог,</w:t>
      </w:r>
      <w:r>
        <w:rPr>
          <w:rFonts w:ascii="Book Antiqua" w:eastAsia="Times New Roman" w:hAnsi="Book Antiqua" w:cs="Times New Roman"/>
          <w:color w:val="auto"/>
          <w:lang w:val="sr-Cyrl-RS"/>
        </w:rPr>
        <w:t xml:space="preserve"> </w:t>
      </w:r>
      <w:r w:rsidRPr="006F4CC0">
        <w:rPr>
          <w:rFonts w:ascii="Book Antiqua" w:eastAsia="Times New Roman" w:hAnsi="Book Antiqua" w:cs="Times New Roman"/>
          <w:color w:val="auto"/>
          <w:lang w:val="sr-Cyrl-RS"/>
        </w:rPr>
        <w:t xml:space="preserve">предвиђа да </w:t>
      </w:r>
      <w:r w:rsidRPr="00A032B2">
        <w:rPr>
          <w:rFonts w:ascii="Book Antiqua" w:eastAsia="Times New Roman" w:hAnsi="Book Antiqua" w:cs="Times New Roman"/>
          <w:b/>
          <w:color w:val="auto"/>
          <w:lang w:val="sr-Cyrl-RS"/>
        </w:rPr>
        <w:t>за пријем детета у предшколску установу</w:t>
      </w:r>
      <w:r w:rsidRPr="006F4CC0">
        <w:rPr>
          <w:rFonts w:ascii="Book Antiqua" w:eastAsia="Times New Roman" w:hAnsi="Book Antiqua" w:cs="Times New Roman"/>
          <w:color w:val="auto"/>
          <w:lang w:val="sr-Cyrl-RS"/>
        </w:rPr>
        <w:t xml:space="preserve"> изабрани лекар — педијатар издаје здравствену потврду и оверава </w:t>
      </w:r>
      <w:r w:rsidRPr="006F4CC0">
        <w:rPr>
          <w:rFonts w:ascii="Book Antiqua" w:eastAsia="Times New Roman" w:hAnsi="Book Antiqua" w:cs="Times New Roman"/>
          <w:color w:val="auto"/>
          <w:lang w:val="sr-Cyrl-RS"/>
        </w:rPr>
        <w:lastRenderedPageBreak/>
        <w:t>картон детета за боравак у предшколској установи, са потврдом о вакциналном статусу детета, у складу са законом.</w:t>
      </w:r>
    </w:p>
    <w:p w14:paraId="03478202" w14:textId="5EAB0FBC" w:rsidR="00D66601" w:rsidRDefault="00632F07" w:rsidP="00CC3233">
      <w:pPr>
        <w:spacing w:after="120"/>
        <w:jc w:val="both"/>
        <w:rPr>
          <w:rFonts w:ascii="Book Antiqua" w:eastAsia="Times New Roman" w:hAnsi="Book Antiqua" w:cs="Times New Roman"/>
          <w:color w:val="auto"/>
          <w:lang w:val="sr-Cyrl-RS"/>
        </w:rPr>
      </w:pPr>
      <w:r w:rsidRPr="00632F07">
        <w:rPr>
          <w:rFonts w:ascii="Book Antiqua" w:eastAsia="Times New Roman" w:hAnsi="Book Antiqua" w:cs="Times New Roman"/>
          <w:color w:val="auto"/>
          <w:lang w:val="sr-Cyrl-RS"/>
        </w:rPr>
        <w:t xml:space="preserve">У допису које је Министарство здравља упутило свим предшколским установама </w:t>
      </w:r>
      <w:r w:rsidRPr="00D66601">
        <w:rPr>
          <w:rFonts w:ascii="Book Antiqua" w:eastAsia="Times New Roman" w:hAnsi="Book Antiqua" w:cs="Times New Roman"/>
          <w:color w:val="auto"/>
          <w:lang w:val="sr-Cyrl-RS"/>
        </w:rPr>
        <w:t>на територији Републике Србије</w:t>
      </w:r>
      <w:r w:rsidRPr="00632F07">
        <w:rPr>
          <w:rFonts w:ascii="Book Antiqua" w:eastAsia="Times New Roman" w:hAnsi="Book Antiqua" w:cs="Times New Roman"/>
          <w:color w:val="auto"/>
          <w:lang w:val="sr-Cyrl-RS"/>
        </w:rPr>
        <w:t xml:space="preserve"> </w:t>
      </w:r>
      <w:r>
        <w:rPr>
          <w:rFonts w:ascii="Book Antiqua" w:eastAsia="Times New Roman" w:hAnsi="Book Antiqua" w:cs="Times New Roman"/>
          <w:color w:val="auto"/>
          <w:lang w:val="sr-Cyrl-RS"/>
        </w:rPr>
        <w:t>(</w:t>
      </w:r>
      <w:r w:rsidRPr="00D66601">
        <w:rPr>
          <w:rFonts w:ascii="Book Antiqua" w:eastAsia="Times New Roman" w:hAnsi="Book Antiqua" w:cs="Times New Roman"/>
          <w:color w:val="auto"/>
          <w:lang w:val="sr-Cyrl-RS"/>
        </w:rPr>
        <w:t>број: 512-02-00005/2020-10, од 12.01.2018. године</w:t>
      </w:r>
      <w:r>
        <w:rPr>
          <w:rFonts w:ascii="Book Antiqua" w:eastAsia="Times New Roman" w:hAnsi="Book Antiqua" w:cs="Times New Roman"/>
          <w:color w:val="auto"/>
          <w:lang w:val="sr-Cyrl-RS"/>
        </w:rPr>
        <w:t>)</w:t>
      </w:r>
      <w:r w:rsidRPr="00632F07">
        <w:rPr>
          <w:rFonts w:ascii="Book Antiqua" w:eastAsia="Times New Roman" w:hAnsi="Book Antiqua" w:cs="Times New Roman"/>
          <w:color w:val="auto"/>
          <w:lang w:val="sr-Cyrl-RS"/>
        </w:rPr>
        <w:t xml:space="preserve"> наводи се да је </w:t>
      </w:r>
      <w:r w:rsidR="00D66601" w:rsidRPr="002809B7">
        <w:rPr>
          <w:rFonts w:ascii="Book Antiqua" w:eastAsia="Times New Roman" w:hAnsi="Book Antiqua" w:cs="Times New Roman"/>
          <w:b/>
          <w:color w:val="auto"/>
          <w:lang w:val="sr-Cyrl-RS"/>
        </w:rPr>
        <w:t>за боравак детета у предшколској установи</w:t>
      </w:r>
      <w:r w:rsidR="00D66601" w:rsidRPr="00D66601">
        <w:rPr>
          <w:rFonts w:ascii="Book Antiqua" w:eastAsia="Times New Roman" w:hAnsi="Book Antiqua" w:cs="Times New Roman"/>
          <w:color w:val="auto"/>
          <w:lang w:val="sr-Cyrl-RS"/>
        </w:rPr>
        <w:t xml:space="preserve"> неопходна је потврда изабраног лекара, односно педијатра да је дете здраво и уредно вакцинисано, а за децу са привременом и трајном контраиндикацијом, неопходна је потврда Стручног тима.</w:t>
      </w:r>
      <w:r w:rsidR="001E1E63">
        <w:rPr>
          <w:rFonts w:ascii="Book Antiqua" w:eastAsia="Times New Roman" w:hAnsi="Book Antiqua" w:cs="Times New Roman"/>
          <w:color w:val="auto"/>
          <w:lang w:val="sr-Cyrl-RS"/>
        </w:rPr>
        <w:t xml:space="preserve"> </w:t>
      </w:r>
      <w:r w:rsidR="002809B7">
        <w:rPr>
          <w:rFonts w:ascii="Book Antiqua" w:eastAsia="Times New Roman" w:hAnsi="Book Antiqua" w:cs="Times New Roman"/>
          <w:color w:val="auto"/>
          <w:lang w:val="sr-Cyrl-RS"/>
        </w:rPr>
        <w:t>Даље се наводи да</w:t>
      </w:r>
      <w:r w:rsidR="00D66601" w:rsidRPr="00D66601">
        <w:rPr>
          <w:rFonts w:ascii="Book Antiqua" w:eastAsia="Times New Roman" w:hAnsi="Book Antiqua" w:cs="Times New Roman"/>
          <w:color w:val="auto"/>
          <w:lang w:val="sr-Cyrl-RS"/>
        </w:rPr>
        <w:t>, уколико предшколска устано</w:t>
      </w:r>
      <w:r w:rsidR="002809B7">
        <w:rPr>
          <w:rFonts w:ascii="Book Antiqua" w:eastAsia="Times New Roman" w:hAnsi="Book Antiqua" w:cs="Times New Roman"/>
          <w:color w:val="auto"/>
          <w:lang w:val="sr-Cyrl-RS"/>
        </w:rPr>
        <w:t xml:space="preserve">ва приликом уписа детета </w:t>
      </w:r>
      <w:r w:rsidR="00D66601" w:rsidRPr="00D66601">
        <w:rPr>
          <w:rFonts w:ascii="Book Antiqua" w:eastAsia="Times New Roman" w:hAnsi="Book Antiqua" w:cs="Times New Roman"/>
          <w:color w:val="auto"/>
          <w:lang w:val="sr-Cyrl-RS"/>
        </w:rPr>
        <w:t>на основу потврде изабраног лекара, односно стручног тима надлежне здравствене установе</w:t>
      </w:r>
      <w:r w:rsidR="002809B7">
        <w:rPr>
          <w:rFonts w:ascii="Book Antiqua" w:eastAsia="Times New Roman" w:hAnsi="Book Antiqua" w:cs="Times New Roman"/>
          <w:color w:val="auto"/>
          <w:lang w:val="sr-Cyrl-RS"/>
        </w:rPr>
        <w:t>,</w:t>
      </w:r>
      <w:r w:rsidR="00D66601" w:rsidRPr="00D66601">
        <w:rPr>
          <w:rFonts w:ascii="Book Antiqua" w:eastAsia="Times New Roman" w:hAnsi="Book Antiqua" w:cs="Times New Roman"/>
          <w:color w:val="auto"/>
          <w:lang w:val="sr-Cyrl-RS"/>
        </w:rPr>
        <w:t xml:space="preserve"> утврди да дете није у складу са одговарајућим прописима из области здравља вакцинисано,</w:t>
      </w:r>
      <w:r w:rsidR="00321D9E" w:rsidRPr="00321D9E">
        <w:t xml:space="preserve"> </w:t>
      </w:r>
      <w:r w:rsidR="00321D9E" w:rsidRPr="00321D9E">
        <w:rPr>
          <w:rFonts w:ascii="Book Antiqua" w:eastAsia="Times New Roman" w:hAnsi="Book Antiqua" w:cs="Times New Roman"/>
          <w:color w:val="auto"/>
          <w:lang w:val="sr-Cyrl-RS"/>
        </w:rPr>
        <w:t>осим у случају контраиндикације за примену вакцине, треба да обавести родитеља, односно законског заступника да детету не може бити дозвољен боравак у предшколској установи, односно колективу до тренутка подношења установи одговарајуће потврде изабраног педијатра којим се доказује вакцинални статус детета.</w:t>
      </w:r>
    </w:p>
    <w:p w14:paraId="695325BF" w14:textId="053AAE24" w:rsidR="00367996" w:rsidRDefault="00367996" w:rsidP="00CC3233">
      <w:pPr>
        <w:pStyle w:val="Normal3"/>
        <w:spacing w:before="0" w:beforeAutospacing="0" w:after="120" w:afterAutospacing="0"/>
        <w:jc w:val="both"/>
        <w:rPr>
          <w:rFonts w:ascii="Book Antiqua" w:hAnsi="Book Antiqua"/>
          <w:lang w:val="sr-Cyrl-RS"/>
        </w:rPr>
      </w:pPr>
      <w:r>
        <w:rPr>
          <w:rFonts w:ascii="Book Antiqua" w:hAnsi="Book Antiqua"/>
          <w:lang w:val="sr-Cyrl-RS"/>
        </w:rPr>
        <w:t xml:space="preserve">Имајући у виду да је </w:t>
      </w:r>
      <w:r w:rsidR="00F01894">
        <w:rPr>
          <w:rFonts w:ascii="Book Antiqua" w:hAnsi="Book Antiqua"/>
          <w:lang w:val="sr-Cyrl-RS"/>
        </w:rPr>
        <w:t>АА</w:t>
      </w:r>
      <w:r>
        <w:rPr>
          <w:rFonts w:ascii="Book Antiqua" w:hAnsi="Book Antiqua"/>
          <w:lang w:val="sr-Cyrl-RS"/>
        </w:rPr>
        <w:t xml:space="preserve"> благовремено поднео захтев за упис мал. </w:t>
      </w:r>
      <w:r w:rsidR="006F1A44">
        <w:rPr>
          <w:rFonts w:ascii="Book Antiqua" w:hAnsi="Book Antiqua"/>
          <w:lang w:val="sr-Cyrl-RS"/>
        </w:rPr>
        <w:t>ББ</w:t>
      </w:r>
      <w:r>
        <w:rPr>
          <w:rFonts w:ascii="Book Antiqua" w:hAnsi="Book Antiqua"/>
          <w:lang w:val="sr-Cyrl-RS"/>
        </w:rPr>
        <w:t xml:space="preserve"> у припремно предшколско, те напред цитиране одредбе Закона о основама система образовања и васпитања</w:t>
      </w:r>
      <w:r w:rsidR="0070726F">
        <w:rPr>
          <w:rFonts w:ascii="Book Antiqua" w:hAnsi="Book Antiqua"/>
          <w:lang w:val="sr-Cyrl-RS"/>
        </w:rPr>
        <w:t xml:space="preserve"> и Закон о основном образовању и васпитању</w:t>
      </w:r>
      <w:r>
        <w:rPr>
          <w:rFonts w:ascii="Book Antiqua" w:hAnsi="Book Antiqua"/>
          <w:lang w:val="sr-Cyrl-RS"/>
        </w:rPr>
        <w:t>, а пре свега одредбу о обавези предшколске установе да упише</w:t>
      </w:r>
      <w:r w:rsidRPr="00367996">
        <w:rPr>
          <w:rFonts w:ascii="Book Antiqua" w:hAnsi="Book Antiqua"/>
          <w:lang w:val="sr-Cyrl-RS"/>
        </w:rPr>
        <w:t xml:space="preserve"> </w:t>
      </w:r>
      <w:r w:rsidRPr="0070726F">
        <w:rPr>
          <w:rFonts w:ascii="Book Antiqua" w:hAnsi="Book Antiqua"/>
          <w:b/>
          <w:lang w:val="sr-Cyrl-RS"/>
        </w:rPr>
        <w:t>свако дете ради похађања припремног предшколског програма</w:t>
      </w:r>
      <w:r>
        <w:rPr>
          <w:rFonts w:ascii="Book Antiqua" w:hAnsi="Book Antiqua"/>
          <w:lang w:val="sr-Cyrl-RS"/>
        </w:rPr>
        <w:t xml:space="preserve">, то је у конкретном случају предшколска установа „Буцко“ Сокобања начинила пропуст када је одбила упис </w:t>
      </w:r>
      <w:r w:rsidR="00292A96">
        <w:rPr>
          <w:rFonts w:ascii="Book Antiqua" w:hAnsi="Book Antiqua"/>
          <w:lang w:val="sr-Cyrl-RS"/>
        </w:rPr>
        <w:t xml:space="preserve">мал. </w:t>
      </w:r>
      <w:r>
        <w:rPr>
          <w:rFonts w:ascii="Book Antiqua" w:hAnsi="Book Antiqua"/>
          <w:lang w:val="sr-Cyrl-RS"/>
        </w:rPr>
        <w:t xml:space="preserve"> </w:t>
      </w:r>
      <w:r w:rsidR="006F1A44">
        <w:rPr>
          <w:rFonts w:ascii="Book Antiqua" w:hAnsi="Book Antiqua"/>
          <w:lang w:val="sr-Cyrl-RS"/>
        </w:rPr>
        <w:t>ББ</w:t>
      </w:r>
      <w:r w:rsidR="0070726F">
        <w:rPr>
          <w:rFonts w:ascii="Book Antiqua" w:hAnsi="Book Antiqua"/>
          <w:lang w:val="sr-Cyrl-RS"/>
        </w:rPr>
        <w:t xml:space="preserve"> у ову установу</w:t>
      </w:r>
      <w:r w:rsidR="00455C23">
        <w:rPr>
          <w:rFonts w:ascii="Book Antiqua" w:hAnsi="Book Antiqua"/>
          <w:lang w:val="sr-Cyrl-RS"/>
        </w:rPr>
        <w:t>.</w:t>
      </w:r>
    </w:p>
    <w:p w14:paraId="35DBF1DF" w14:textId="4DE6D6DC" w:rsidR="00367996" w:rsidRDefault="00367996" w:rsidP="00CC3233">
      <w:pPr>
        <w:pStyle w:val="Normal3"/>
        <w:spacing w:before="0" w:beforeAutospacing="0" w:after="120" w:afterAutospacing="0"/>
        <w:jc w:val="both"/>
        <w:rPr>
          <w:rFonts w:ascii="Book Antiqua" w:hAnsi="Book Antiqua"/>
          <w:lang w:val="sr-Cyrl-RS"/>
        </w:rPr>
      </w:pPr>
      <w:r>
        <w:rPr>
          <w:rFonts w:ascii="Book Antiqua" w:hAnsi="Book Antiqua"/>
          <w:lang w:val="sr-Cyrl-RS"/>
        </w:rPr>
        <w:t xml:space="preserve">Наиме, из навода притужбе и одговора Предшколске установе произилази да је </w:t>
      </w:r>
      <w:r w:rsidR="00455C23">
        <w:rPr>
          <w:rFonts w:ascii="Book Antiqua" w:hAnsi="Book Antiqua"/>
          <w:lang w:val="sr-Cyrl-RS"/>
        </w:rPr>
        <w:t xml:space="preserve">захтев </w:t>
      </w:r>
      <w:r w:rsidR="008D266B">
        <w:rPr>
          <w:rFonts w:ascii="Book Antiqua" w:hAnsi="Book Antiqua"/>
          <w:lang w:val="sr-Cyrl-RS"/>
        </w:rPr>
        <w:t xml:space="preserve">родитеља </w:t>
      </w:r>
      <w:r w:rsidR="00455C23">
        <w:rPr>
          <w:rFonts w:ascii="Book Antiqua" w:hAnsi="Book Antiqua"/>
          <w:lang w:val="sr-Cyrl-RS"/>
        </w:rPr>
        <w:t>за упис детета одбијен</w:t>
      </w:r>
      <w:r w:rsidR="002F1DED">
        <w:rPr>
          <w:rFonts w:ascii="Book Antiqua" w:hAnsi="Book Antiqua"/>
          <w:lang w:val="sr-Cyrl-RS"/>
        </w:rPr>
        <w:t xml:space="preserve"> </w:t>
      </w:r>
      <w:r w:rsidR="00455C23">
        <w:rPr>
          <w:rFonts w:ascii="Book Antiqua" w:hAnsi="Book Antiqua"/>
          <w:lang w:val="sr-Cyrl-RS"/>
        </w:rPr>
        <w:t xml:space="preserve">јер </w:t>
      </w:r>
      <w:r w:rsidR="002F1DED">
        <w:rPr>
          <w:rFonts w:ascii="Book Antiqua" w:hAnsi="Book Antiqua"/>
          <w:lang w:val="sr-Cyrl-RS"/>
        </w:rPr>
        <w:t xml:space="preserve">документација </w:t>
      </w:r>
      <w:r w:rsidR="008D266B">
        <w:rPr>
          <w:rFonts w:ascii="Book Antiqua" w:hAnsi="Book Antiqua"/>
          <w:lang w:val="sr-Cyrl-RS"/>
        </w:rPr>
        <w:t xml:space="preserve">која је приложена уз захтев </w:t>
      </w:r>
      <w:r w:rsidR="002F1DED">
        <w:rPr>
          <w:rFonts w:ascii="Book Antiqua" w:hAnsi="Book Antiqua"/>
          <w:lang w:val="sr-Cyrl-RS"/>
        </w:rPr>
        <w:t xml:space="preserve">за упис није била комплетна, с обзиром да није садржала потврду о вакцинацији мал. </w:t>
      </w:r>
      <w:r w:rsidR="006F1A44">
        <w:rPr>
          <w:rFonts w:ascii="Book Antiqua" w:hAnsi="Book Antiqua"/>
          <w:lang w:val="sr-Cyrl-RS"/>
        </w:rPr>
        <w:t>ББ</w:t>
      </w:r>
      <w:r w:rsidR="002F1DED">
        <w:rPr>
          <w:rFonts w:ascii="Book Antiqua" w:hAnsi="Book Antiqua"/>
          <w:lang w:val="sr-Cyrl-RS"/>
        </w:rPr>
        <w:t xml:space="preserve">, а </w:t>
      </w:r>
      <w:r w:rsidR="00147E4C">
        <w:rPr>
          <w:rFonts w:ascii="Book Antiqua" w:hAnsi="Book Antiqua"/>
          <w:lang w:val="sr-Cyrl-RS"/>
        </w:rPr>
        <w:t xml:space="preserve">приложена документација </w:t>
      </w:r>
      <w:r w:rsidR="002F1DED">
        <w:rPr>
          <w:rFonts w:ascii="Book Antiqua" w:hAnsi="Book Antiqua"/>
          <w:lang w:val="sr-Cyrl-RS"/>
        </w:rPr>
        <w:t xml:space="preserve">издата од стране Дома здравља Сокобања, по мишљењу предшколске установе, није </w:t>
      </w:r>
      <w:r w:rsidR="00292A96">
        <w:rPr>
          <w:rFonts w:ascii="Book Antiqua" w:hAnsi="Book Antiqua"/>
          <w:lang w:val="sr-Cyrl-RS"/>
        </w:rPr>
        <w:t xml:space="preserve">представљала </w:t>
      </w:r>
      <w:r w:rsidR="00D1061C">
        <w:rPr>
          <w:rFonts w:ascii="Book Antiqua" w:hAnsi="Book Antiqua"/>
          <w:lang w:val="sr-Cyrl-RS"/>
        </w:rPr>
        <w:t>валидну здравствену документацију за упис.</w:t>
      </w:r>
    </w:p>
    <w:p w14:paraId="0F54FF1F" w14:textId="6FE6F13F" w:rsidR="00D94459" w:rsidRDefault="007079D1" w:rsidP="00CC3233">
      <w:pPr>
        <w:pStyle w:val="Normal3"/>
        <w:spacing w:before="0" w:beforeAutospacing="0" w:after="120" w:afterAutospacing="0"/>
        <w:jc w:val="both"/>
        <w:rPr>
          <w:rFonts w:ascii="Book Antiqua" w:hAnsi="Book Antiqua"/>
          <w:lang w:val="sr-Cyrl-RS"/>
        </w:rPr>
      </w:pPr>
      <w:r>
        <w:rPr>
          <w:rFonts w:ascii="Book Antiqua" w:hAnsi="Book Antiqua"/>
          <w:lang w:val="sr-Cyrl-RS"/>
        </w:rPr>
        <w:t>Заштитник грађана сматра да је о</w:t>
      </w:r>
      <w:r w:rsidR="0072610C">
        <w:rPr>
          <w:rFonts w:ascii="Book Antiqua" w:hAnsi="Book Antiqua"/>
          <w:lang w:val="sr-Cyrl-RS"/>
        </w:rPr>
        <w:t xml:space="preserve">дбијањем захтева родитеља за упис детета </w:t>
      </w:r>
      <w:r w:rsidR="006F1A44">
        <w:rPr>
          <w:rFonts w:ascii="Book Antiqua" w:hAnsi="Book Antiqua"/>
          <w:lang w:val="sr-Cyrl-RS"/>
        </w:rPr>
        <w:t>ББ</w:t>
      </w:r>
      <w:r w:rsidR="0072610C">
        <w:rPr>
          <w:rFonts w:ascii="Book Antiqua" w:hAnsi="Book Antiqua"/>
          <w:lang w:val="sr-Cyrl-RS"/>
        </w:rPr>
        <w:t xml:space="preserve"> </w:t>
      </w:r>
      <w:r w:rsidR="00D1061C">
        <w:rPr>
          <w:rFonts w:ascii="Book Antiqua" w:hAnsi="Book Antiqua"/>
          <w:lang w:val="sr-Cyrl-RS"/>
        </w:rPr>
        <w:t xml:space="preserve">у припремни предшколски програм, </w:t>
      </w:r>
      <w:r w:rsidR="00292A96">
        <w:rPr>
          <w:rFonts w:ascii="Book Antiqua" w:hAnsi="Book Antiqua"/>
          <w:lang w:val="sr-Cyrl-RS"/>
        </w:rPr>
        <w:t>П</w:t>
      </w:r>
      <w:r w:rsidR="00455C23">
        <w:rPr>
          <w:rFonts w:ascii="Book Antiqua" w:hAnsi="Book Antiqua"/>
          <w:lang w:val="sr-Cyrl-RS"/>
        </w:rPr>
        <w:t xml:space="preserve">редшколска установа </w:t>
      </w:r>
      <w:r>
        <w:rPr>
          <w:rFonts w:ascii="Book Antiqua" w:hAnsi="Book Antiqua"/>
          <w:lang w:val="sr-Cyrl-RS"/>
        </w:rPr>
        <w:t xml:space="preserve">„Буцка“ Сокобања </w:t>
      </w:r>
      <w:r w:rsidR="00455C23">
        <w:rPr>
          <w:rFonts w:ascii="Book Antiqua" w:hAnsi="Book Antiqua"/>
          <w:lang w:val="sr-Cyrl-RS"/>
        </w:rPr>
        <w:t>поступила супротно одредби</w:t>
      </w:r>
      <w:r w:rsidR="00D1061C">
        <w:rPr>
          <w:rFonts w:ascii="Book Antiqua" w:hAnsi="Book Antiqua"/>
          <w:lang w:val="sr-Cyrl-RS"/>
        </w:rPr>
        <w:t xml:space="preserve"> чл. 17. </w:t>
      </w:r>
      <w:r w:rsidR="00455C23">
        <w:rPr>
          <w:rFonts w:ascii="Book Antiqua" w:hAnsi="Book Antiqua"/>
          <w:lang w:val="sr-Cyrl-RS"/>
        </w:rPr>
        <w:t>Закона о основама</w:t>
      </w:r>
      <w:r w:rsidR="0072610C">
        <w:rPr>
          <w:rFonts w:ascii="Book Antiqua" w:hAnsi="Book Antiqua"/>
          <w:lang w:val="sr-Cyrl-RS"/>
        </w:rPr>
        <w:t xml:space="preserve"> система образовања и васпитања. Овакво поступање У</w:t>
      </w:r>
      <w:r w:rsidR="005824F6">
        <w:rPr>
          <w:rFonts w:ascii="Book Antiqua" w:hAnsi="Book Antiqua"/>
          <w:lang w:val="sr-Cyrl-RS"/>
        </w:rPr>
        <w:t xml:space="preserve">станове, чиме је повредила право детета на обавезно образовање и васпитање. </w:t>
      </w:r>
    </w:p>
    <w:p w14:paraId="51DACE8E" w14:textId="3DC35718" w:rsidR="00455C23" w:rsidRDefault="00D94459" w:rsidP="00CC3233">
      <w:pPr>
        <w:pStyle w:val="Normal3"/>
        <w:spacing w:before="0" w:beforeAutospacing="0" w:after="120" w:afterAutospacing="0"/>
        <w:jc w:val="both"/>
        <w:rPr>
          <w:rFonts w:ascii="Book Antiqua" w:hAnsi="Book Antiqua" w:cs="Times New Roman"/>
          <w:lang w:val="sr-Cyrl-RS"/>
        </w:rPr>
      </w:pPr>
      <w:r>
        <w:rPr>
          <w:rFonts w:ascii="Book Antiqua" w:hAnsi="Book Antiqua"/>
          <w:lang w:val="sr-Cyrl-RS"/>
        </w:rPr>
        <w:t xml:space="preserve">Одбијање установе да упише дете због недостајуће документације </w:t>
      </w:r>
      <w:r w:rsidR="00455C23">
        <w:rPr>
          <w:rFonts w:ascii="Book Antiqua" w:hAnsi="Book Antiqua"/>
          <w:lang w:val="sr-Cyrl-RS"/>
        </w:rPr>
        <w:t xml:space="preserve">није у складу </w:t>
      </w:r>
      <w:r w:rsidR="005824F6">
        <w:rPr>
          <w:rFonts w:ascii="Book Antiqua" w:hAnsi="Book Antiqua"/>
          <w:lang w:val="sr-Cyrl-RS"/>
        </w:rPr>
        <w:t xml:space="preserve">ни </w:t>
      </w:r>
      <w:r w:rsidR="00455C23">
        <w:rPr>
          <w:rFonts w:ascii="Book Antiqua" w:hAnsi="Book Antiqua"/>
          <w:lang w:val="sr-Cyrl-RS"/>
        </w:rPr>
        <w:t xml:space="preserve">са </w:t>
      </w:r>
      <w:r w:rsidR="00D1061C">
        <w:rPr>
          <w:rFonts w:ascii="Book Antiqua" w:hAnsi="Book Antiqua"/>
          <w:lang w:val="sr-Cyrl-RS"/>
        </w:rPr>
        <w:t xml:space="preserve">одредбама </w:t>
      </w:r>
      <w:r w:rsidR="00455C23" w:rsidRPr="006F4CC0">
        <w:rPr>
          <w:rFonts w:ascii="Book Antiqua" w:hAnsi="Book Antiqua" w:cs="Times New Roman"/>
          <w:lang w:val="sr-Cyrl-RS"/>
        </w:rPr>
        <w:t>Закон</w:t>
      </w:r>
      <w:r w:rsidR="00D1061C">
        <w:rPr>
          <w:rFonts w:ascii="Book Antiqua" w:hAnsi="Book Antiqua" w:cs="Times New Roman"/>
          <w:lang w:val="sr-Cyrl-RS"/>
        </w:rPr>
        <w:t>а</w:t>
      </w:r>
      <w:r w:rsidR="00455C23" w:rsidRPr="006F4CC0">
        <w:rPr>
          <w:rFonts w:ascii="Book Antiqua" w:hAnsi="Book Antiqua" w:cs="Times New Roman"/>
          <w:lang w:val="sr-Cyrl-RS"/>
        </w:rPr>
        <w:t xml:space="preserve"> о заштити становништва од заразних болести</w:t>
      </w:r>
      <w:r w:rsidR="00D1061C">
        <w:rPr>
          <w:rFonts w:ascii="Book Antiqua" w:hAnsi="Book Antiqua" w:cs="Times New Roman"/>
          <w:lang w:val="sr-Cyrl-RS"/>
        </w:rPr>
        <w:t>,</w:t>
      </w:r>
      <w:r w:rsidR="00455C23" w:rsidRPr="006F4CC0">
        <w:rPr>
          <w:rFonts w:ascii="Book Antiqua" w:hAnsi="Book Antiqua" w:cs="Times New Roman"/>
          <w:lang w:val="sr-Cyrl-RS"/>
        </w:rPr>
        <w:t xml:space="preserve"> као </w:t>
      </w:r>
      <w:r w:rsidR="00D1061C">
        <w:rPr>
          <w:rFonts w:ascii="Book Antiqua" w:hAnsi="Book Antiqua" w:cs="Times New Roman"/>
          <w:lang w:val="sr-Cyrl-RS"/>
        </w:rPr>
        <w:t xml:space="preserve">ни са </w:t>
      </w:r>
      <w:r w:rsidR="00455C23" w:rsidRPr="006F4CC0">
        <w:rPr>
          <w:rFonts w:ascii="Book Antiqua" w:hAnsi="Book Antiqua" w:cs="Times New Roman"/>
          <w:lang w:val="sr-Cyrl-RS"/>
        </w:rPr>
        <w:t>Правилник</w:t>
      </w:r>
      <w:r w:rsidR="00455C23">
        <w:rPr>
          <w:rFonts w:ascii="Book Antiqua" w:hAnsi="Book Antiqua" w:cs="Times New Roman"/>
          <w:lang w:val="sr-Cyrl-RS"/>
        </w:rPr>
        <w:t>ом</w:t>
      </w:r>
      <w:r w:rsidR="00455C23" w:rsidRPr="006F4CC0">
        <w:rPr>
          <w:rFonts w:ascii="Book Antiqua" w:hAnsi="Book Antiqua" w:cs="Times New Roman"/>
          <w:lang w:val="sr-Cyrl-RS"/>
        </w:rPr>
        <w:t xml:space="preserve"> о имунизацији и начину заштите лековима</w:t>
      </w:r>
      <w:r w:rsidR="00455C23">
        <w:rPr>
          <w:rFonts w:ascii="Book Antiqua" w:hAnsi="Book Antiqua" w:cs="Times New Roman"/>
          <w:lang w:val="sr-Cyrl-RS"/>
        </w:rPr>
        <w:t xml:space="preserve">, </w:t>
      </w:r>
      <w:r w:rsidR="00D1061C">
        <w:rPr>
          <w:rFonts w:ascii="Book Antiqua" w:hAnsi="Book Antiqua" w:cs="Times New Roman"/>
          <w:lang w:val="sr-Cyrl-RS"/>
        </w:rPr>
        <w:t>јер ови прописи не предвиђају</w:t>
      </w:r>
      <w:r w:rsidR="00455C23">
        <w:rPr>
          <w:rFonts w:ascii="Book Antiqua" w:hAnsi="Book Antiqua" w:cs="Times New Roman"/>
          <w:lang w:val="sr-Cyrl-RS"/>
        </w:rPr>
        <w:t xml:space="preserve">  </w:t>
      </w:r>
      <w:r w:rsidR="00455C23" w:rsidRPr="001E1E63">
        <w:rPr>
          <w:rFonts w:ascii="Book Antiqua" w:hAnsi="Book Antiqua" w:cs="Times New Roman"/>
          <w:b/>
          <w:lang w:val="sr-Cyrl-RS"/>
        </w:rPr>
        <w:t>посебан документ који родитељ или старатељ треба да приложи приликом уписа детета у предшколску установу</w:t>
      </w:r>
      <w:r w:rsidR="00455C23">
        <w:rPr>
          <w:rFonts w:ascii="Book Antiqua" w:hAnsi="Book Antiqua" w:cs="Times New Roman"/>
          <w:b/>
          <w:lang w:val="sr-Cyrl-RS"/>
        </w:rPr>
        <w:t xml:space="preserve">, </w:t>
      </w:r>
      <w:r w:rsidR="007079D1" w:rsidRPr="00332C38">
        <w:rPr>
          <w:rFonts w:ascii="Book Antiqua" w:hAnsi="Book Antiqua" w:cs="Times New Roman"/>
          <w:lang w:val="sr-Cyrl-RS"/>
        </w:rPr>
        <w:t>како се то наводи</w:t>
      </w:r>
      <w:r w:rsidR="007079D1">
        <w:rPr>
          <w:rFonts w:ascii="Book Antiqua" w:hAnsi="Book Antiqua" w:cs="Times New Roman"/>
          <w:b/>
          <w:lang w:val="sr-Cyrl-RS"/>
        </w:rPr>
        <w:t xml:space="preserve"> </w:t>
      </w:r>
      <w:r w:rsidRPr="00D94459">
        <w:rPr>
          <w:rFonts w:ascii="Book Antiqua" w:hAnsi="Book Antiqua" w:cs="Times New Roman"/>
          <w:lang w:val="sr-Cyrl-RS"/>
        </w:rPr>
        <w:t>и</w:t>
      </w:r>
      <w:r>
        <w:rPr>
          <w:rFonts w:ascii="Book Antiqua" w:hAnsi="Book Antiqua" w:cs="Times New Roman"/>
          <w:b/>
          <w:lang w:val="sr-Cyrl-RS"/>
        </w:rPr>
        <w:t xml:space="preserve"> </w:t>
      </w:r>
      <w:r w:rsidR="00292A96" w:rsidRPr="00292A96">
        <w:rPr>
          <w:rFonts w:ascii="Book Antiqua" w:hAnsi="Book Antiqua" w:cs="Times New Roman"/>
          <w:lang w:val="sr-Cyrl-RS"/>
        </w:rPr>
        <w:t>у допису</w:t>
      </w:r>
      <w:r w:rsidR="00292A96">
        <w:rPr>
          <w:rFonts w:ascii="Book Antiqua" w:hAnsi="Book Antiqua" w:cs="Times New Roman"/>
          <w:b/>
          <w:lang w:val="sr-Cyrl-RS"/>
        </w:rPr>
        <w:t xml:space="preserve"> </w:t>
      </w:r>
      <w:r w:rsidR="00455C23">
        <w:rPr>
          <w:rFonts w:ascii="Book Antiqua" w:hAnsi="Book Antiqua"/>
          <w:lang w:val="sr-Cyrl-RS"/>
        </w:rPr>
        <w:t xml:space="preserve">Министарства здравља Републике Србије </w:t>
      </w:r>
      <w:r w:rsidR="00455C23" w:rsidRPr="006F4CC0">
        <w:rPr>
          <w:rFonts w:ascii="Book Antiqua" w:hAnsi="Book Antiqua" w:cs="Times New Roman"/>
          <w:lang w:val="sr-Cyrl-RS"/>
        </w:rPr>
        <w:t xml:space="preserve">од </w:t>
      </w:r>
      <w:r w:rsidR="00455C23">
        <w:rPr>
          <w:rFonts w:ascii="Book Antiqua" w:hAnsi="Book Antiqua" w:cs="Times New Roman"/>
          <w:lang w:val="sr-Cyrl-RS"/>
        </w:rPr>
        <w:t>0</w:t>
      </w:r>
      <w:r w:rsidR="00455C23" w:rsidRPr="006F4CC0">
        <w:rPr>
          <w:rFonts w:ascii="Book Antiqua" w:hAnsi="Book Antiqua" w:cs="Times New Roman"/>
          <w:lang w:val="sr-Cyrl-RS"/>
        </w:rPr>
        <w:t>2.</w:t>
      </w:r>
      <w:r w:rsidR="00455C23">
        <w:rPr>
          <w:rFonts w:ascii="Book Antiqua" w:hAnsi="Book Antiqua" w:cs="Times New Roman"/>
          <w:lang w:val="sr-Cyrl-RS"/>
        </w:rPr>
        <w:t xml:space="preserve"> </w:t>
      </w:r>
      <w:r w:rsidR="00455C23" w:rsidRPr="006F4CC0">
        <w:rPr>
          <w:rFonts w:ascii="Book Antiqua" w:hAnsi="Book Antiqua" w:cs="Times New Roman"/>
          <w:lang w:val="sr-Cyrl-RS"/>
        </w:rPr>
        <w:t>04.</w:t>
      </w:r>
      <w:r w:rsidR="00455C23">
        <w:rPr>
          <w:rFonts w:ascii="Book Antiqua" w:hAnsi="Book Antiqua" w:cs="Times New Roman"/>
          <w:lang w:val="sr-Cyrl-RS"/>
        </w:rPr>
        <w:t xml:space="preserve"> </w:t>
      </w:r>
      <w:r w:rsidR="00292A96">
        <w:rPr>
          <w:rFonts w:ascii="Book Antiqua" w:hAnsi="Book Antiqua" w:cs="Times New Roman"/>
          <w:lang w:val="sr-Cyrl-RS"/>
        </w:rPr>
        <w:t>2018. године, које је упућено Министарству просвете, науке и технолошког развоја,</w:t>
      </w:r>
      <w:r w:rsidR="007079D1">
        <w:rPr>
          <w:rFonts w:ascii="Book Antiqua" w:hAnsi="Book Antiqua" w:cs="Times New Roman"/>
          <w:lang w:val="sr-Cyrl-RS"/>
        </w:rPr>
        <w:t xml:space="preserve"> управо </w:t>
      </w:r>
      <w:r w:rsidR="00292A96">
        <w:rPr>
          <w:rFonts w:ascii="Book Antiqua" w:hAnsi="Book Antiqua" w:cs="Times New Roman"/>
          <w:lang w:val="sr-Cyrl-RS"/>
        </w:rPr>
        <w:t>у вези са захт</w:t>
      </w:r>
      <w:r w:rsidR="00FB64E3">
        <w:rPr>
          <w:rFonts w:ascii="Book Antiqua" w:hAnsi="Book Antiqua" w:cs="Times New Roman"/>
          <w:lang w:val="sr-Cyrl-RS"/>
        </w:rPr>
        <w:t>е</w:t>
      </w:r>
      <w:r w:rsidR="00292A96">
        <w:rPr>
          <w:rFonts w:ascii="Book Antiqua" w:hAnsi="Book Antiqua" w:cs="Times New Roman"/>
          <w:lang w:val="sr-Cyrl-RS"/>
        </w:rPr>
        <w:t>вом о давању упутства о поступању предшколских установа у вези са вакциналним статусом деце која похађају припремни предшколски програм.</w:t>
      </w:r>
    </w:p>
    <w:p w14:paraId="5232EF8F" w14:textId="0B27DD3D" w:rsidR="001C6E2B" w:rsidRDefault="00D94459" w:rsidP="00CC3233">
      <w:pPr>
        <w:pStyle w:val="Normal3"/>
        <w:spacing w:before="0" w:beforeAutospacing="0" w:after="120" w:afterAutospacing="0"/>
        <w:jc w:val="both"/>
        <w:rPr>
          <w:rFonts w:ascii="Book Antiqua" w:hAnsi="Book Antiqua"/>
        </w:rPr>
      </w:pPr>
      <w:r>
        <w:rPr>
          <w:rFonts w:ascii="Book Antiqua" w:hAnsi="Book Antiqua" w:cs="Times New Roman"/>
          <w:lang w:val="sr-Cyrl-RS"/>
        </w:rPr>
        <w:t xml:space="preserve">Због свега напред наведеног, </w:t>
      </w:r>
      <w:r w:rsidR="001C6E2B">
        <w:rPr>
          <w:rFonts w:ascii="Book Antiqua" w:hAnsi="Book Antiqua" w:cs="Times New Roman"/>
          <w:lang w:val="sr-Cyrl-RS"/>
        </w:rPr>
        <w:t>Заштитник грађана сматра да је неопходно да предшколска установа „Б</w:t>
      </w:r>
      <w:r w:rsidR="006F1A44">
        <w:rPr>
          <w:rFonts w:ascii="Book Antiqua" w:hAnsi="Book Antiqua" w:cs="Times New Roman"/>
          <w:lang w:val="sr-Cyrl-RS"/>
        </w:rPr>
        <w:t>уцко“ Сокобања одмах упише мал.</w:t>
      </w:r>
      <w:r w:rsidR="001C6E2B">
        <w:rPr>
          <w:rFonts w:ascii="Book Antiqua" w:hAnsi="Book Antiqua" w:cs="Times New Roman"/>
          <w:lang w:val="sr-Cyrl-RS"/>
        </w:rPr>
        <w:t xml:space="preserve"> у установу ради похађања припремног предшколског програма, како би се спречило даље кршење права детета.</w:t>
      </w:r>
    </w:p>
    <w:p w14:paraId="071D0FDA" w14:textId="0235C8A6" w:rsidR="00292A96" w:rsidRDefault="00292A96" w:rsidP="00CC3233">
      <w:pPr>
        <w:pStyle w:val="Normal3"/>
        <w:spacing w:before="0" w:beforeAutospacing="0" w:after="120" w:afterAutospacing="0"/>
        <w:jc w:val="both"/>
        <w:rPr>
          <w:rFonts w:ascii="Book Antiqua" w:hAnsi="Book Antiqua" w:cs="Times New Roman"/>
          <w:lang w:val="sr-Cyrl-RS"/>
        </w:rPr>
      </w:pPr>
      <w:r>
        <w:rPr>
          <w:rFonts w:ascii="Book Antiqua" w:hAnsi="Book Antiqua"/>
          <w:lang w:val="sr-Cyrl-RS"/>
        </w:rPr>
        <w:t xml:space="preserve">Питање </w:t>
      </w:r>
      <w:r w:rsidRPr="00D94459">
        <w:rPr>
          <w:rFonts w:ascii="Book Antiqua" w:hAnsi="Book Antiqua"/>
          <w:b/>
          <w:lang w:val="sr-Cyrl-RS"/>
        </w:rPr>
        <w:t>боравка</w:t>
      </w:r>
      <w:r>
        <w:rPr>
          <w:rFonts w:ascii="Book Antiqua" w:hAnsi="Book Antiqua"/>
          <w:lang w:val="sr-Cyrl-RS"/>
        </w:rPr>
        <w:t xml:space="preserve"> детета у </w:t>
      </w:r>
      <w:r w:rsidR="001C6E2B">
        <w:rPr>
          <w:rFonts w:ascii="Book Antiqua" w:hAnsi="Book Antiqua"/>
          <w:lang w:val="sr-Cyrl-RS"/>
        </w:rPr>
        <w:t xml:space="preserve">самој </w:t>
      </w:r>
      <w:r>
        <w:rPr>
          <w:rFonts w:ascii="Book Antiqua" w:hAnsi="Book Antiqua"/>
          <w:lang w:val="sr-Cyrl-RS"/>
        </w:rPr>
        <w:t xml:space="preserve">предшколској установи </w:t>
      </w:r>
      <w:r w:rsidR="002F2D4A">
        <w:rPr>
          <w:rFonts w:ascii="Book Antiqua" w:hAnsi="Book Antiqua"/>
          <w:lang w:val="sr-Cyrl-RS"/>
        </w:rPr>
        <w:t xml:space="preserve">односно колективу </w:t>
      </w:r>
      <w:r>
        <w:rPr>
          <w:rFonts w:ascii="Book Antiqua" w:hAnsi="Book Antiqua"/>
          <w:lang w:val="sr-Cyrl-RS"/>
        </w:rPr>
        <w:t xml:space="preserve">уређено је детаљно </w:t>
      </w:r>
      <w:r w:rsidRPr="006F4CC0">
        <w:rPr>
          <w:rFonts w:ascii="Book Antiqua" w:hAnsi="Book Antiqua" w:cs="Times New Roman"/>
          <w:lang w:val="sr-Cyrl-RS"/>
        </w:rPr>
        <w:t>Закон</w:t>
      </w:r>
      <w:r>
        <w:rPr>
          <w:rFonts w:ascii="Book Antiqua" w:hAnsi="Book Antiqua" w:cs="Times New Roman"/>
          <w:lang w:val="sr-Cyrl-RS"/>
        </w:rPr>
        <w:t>ом</w:t>
      </w:r>
      <w:r w:rsidRPr="006F4CC0">
        <w:rPr>
          <w:rFonts w:ascii="Book Antiqua" w:hAnsi="Book Antiqua" w:cs="Times New Roman"/>
          <w:lang w:val="sr-Cyrl-RS"/>
        </w:rPr>
        <w:t xml:space="preserve"> о заштити становништва од заразних болести</w:t>
      </w:r>
      <w:r w:rsidR="00B67227">
        <w:rPr>
          <w:rFonts w:ascii="Book Antiqua" w:hAnsi="Book Antiqua" w:cs="Times New Roman"/>
          <w:lang w:val="sr-Cyrl-RS"/>
        </w:rPr>
        <w:t xml:space="preserve"> </w:t>
      </w:r>
      <w:r w:rsidRPr="006F4CC0">
        <w:rPr>
          <w:rFonts w:ascii="Book Antiqua" w:hAnsi="Book Antiqua" w:cs="Times New Roman"/>
          <w:lang w:val="sr-Cyrl-RS"/>
        </w:rPr>
        <w:t xml:space="preserve">и </w:t>
      </w:r>
      <w:r w:rsidRPr="00D66601">
        <w:rPr>
          <w:rFonts w:ascii="Book Antiqua" w:hAnsi="Book Antiqua" w:cs="Times New Roman"/>
          <w:lang w:val="sr-Cyrl-RS"/>
        </w:rPr>
        <w:t>Стручно-методолошк</w:t>
      </w:r>
      <w:r>
        <w:rPr>
          <w:rFonts w:ascii="Book Antiqua" w:hAnsi="Book Antiqua" w:cs="Times New Roman"/>
          <w:lang w:val="sr-Cyrl-RS"/>
        </w:rPr>
        <w:t>им</w:t>
      </w:r>
      <w:r w:rsidRPr="00D66601">
        <w:rPr>
          <w:rFonts w:ascii="Book Antiqua" w:hAnsi="Book Antiqua" w:cs="Times New Roman"/>
          <w:lang w:val="sr-Cyrl-RS"/>
        </w:rPr>
        <w:t xml:space="preserve"> упутств</w:t>
      </w:r>
      <w:r>
        <w:rPr>
          <w:rFonts w:ascii="Book Antiqua" w:hAnsi="Book Antiqua" w:cs="Times New Roman"/>
          <w:lang w:val="sr-Cyrl-RS"/>
        </w:rPr>
        <w:t>ом</w:t>
      </w:r>
      <w:r w:rsidRPr="00D66601">
        <w:rPr>
          <w:rFonts w:ascii="Book Antiqua" w:hAnsi="Book Antiqua" w:cs="Times New Roman"/>
          <w:lang w:val="sr-Cyrl-RS"/>
        </w:rPr>
        <w:t xml:space="preserve"> које је саставни део Правилника о ближим условима и начину остваривања неге и превентивно-здравствене заштите деце у предшколској установи</w:t>
      </w:r>
      <w:r>
        <w:rPr>
          <w:rFonts w:ascii="Book Antiqua" w:hAnsi="Book Antiqua" w:cs="Times New Roman"/>
          <w:lang w:val="sr-Cyrl-RS"/>
        </w:rPr>
        <w:t>.</w:t>
      </w:r>
    </w:p>
    <w:p w14:paraId="00F5DBF1" w14:textId="77777777" w:rsidR="00CC3233" w:rsidRPr="006F4CC0" w:rsidRDefault="00CC3233" w:rsidP="00CC3233">
      <w:pPr>
        <w:spacing w:after="120"/>
        <w:jc w:val="both"/>
        <w:rPr>
          <w:rFonts w:ascii="Book Antiqua" w:eastAsia="Times New Roman" w:hAnsi="Book Antiqua" w:cs="Times New Roman"/>
          <w:color w:val="auto"/>
          <w:lang w:val="sr-Cyrl-RS"/>
        </w:rPr>
      </w:pPr>
      <w:r>
        <w:rPr>
          <w:rFonts w:ascii="Book Antiqua" w:eastAsia="Times New Roman" w:hAnsi="Book Antiqua" w:cs="Times New Roman"/>
          <w:color w:val="auto"/>
          <w:lang w:val="sr-Cyrl-RS"/>
        </w:rPr>
        <w:t xml:space="preserve">Наведени прописи, између осталог, предвиђају да </w:t>
      </w:r>
      <w:r w:rsidRPr="006F4CC0">
        <w:rPr>
          <w:rFonts w:ascii="Book Antiqua" w:eastAsia="Times New Roman" w:hAnsi="Book Antiqua" w:cs="Times New Roman"/>
          <w:color w:val="auto"/>
          <w:lang w:val="sr-Cyrl-RS"/>
        </w:rPr>
        <w:t>у случају</w:t>
      </w:r>
      <w:r>
        <w:rPr>
          <w:rFonts w:ascii="Book Antiqua" w:eastAsia="Times New Roman" w:hAnsi="Book Antiqua" w:cs="Times New Roman"/>
          <w:color w:val="auto"/>
          <w:lang w:val="sr-Cyrl-RS"/>
        </w:rPr>
        <w:t xml:space="preserve"> </w:t>
      </w:r>
      <w:r w:rsidRPr="006F4CC0">
        <w:rPr>
          <w:rFonts w:ascii="Book Antiqua" w:eastAsia="Times New Roman" w:hAnsi="Book Antiqua" w:cs="Times New Roman"/>
          <w:color w:val="auto"/>
          <w:lang w:val="sr-Cyrl-RS"/>
        </w:rPr>
        <w:t xml:space="preserve">привремене </w:t>
      </w:r>
      <w:r>
        <w:rPr>
          <w:rFonts w:ascii="Book Antiqua" w:eastAsia="Times New Roman" w:hAnsi="Book Antiqua" w:cs="Times New Roman"/>
          <w:color w:val="auto"/>
          <w:lang w:val="sr-Cyrl-RS"/>
        </w:rPr>
        <w:t>или</w:t>
      </w:r>
      <w:r w:rsidRPr="006F4CC0">
        <w:rPr>
          <w:rFonts w:ascii="Book Antiqua" w:eastAsia="Times New Roman" w:hAnsi="Book Antiqua" w:cs="Times New Roman"/>
          <w:color w:val="auto"/>
          <w:lang w:val="sr-Cyrl-RS"/>
        </w:rPr>
        <w:t xml:space="preserve"> трајне контраиндикације, дете улази у предшколску установу са потврдом изабраног лекара, односно педијатра да има привремену контраиндикацију и да због ње није вакцинисано, односно да има трајну контраиндикацију (потврду Стручног тима) и да због ње није вакцинисано.</w:t>
      </w:r>
    </w:p>
    <w:p w14:paraId="24010C9B" w14:textId="082BDF72" w:rsidR="001A08CD" w:rsidRDefault="008E5587" w:rsidP="00332C38">
      <w:pPr>
        <w:pStyle w:val="Normal3"/>
        <w:spacing w:before="0" w:beforeAutospacing="0" w:after="120" w:afterAutospacing="0"/>
        <w:jc w:val="both"/>
        <w:rPr>
          <w:rFonts w:ascii="Book Antiqua" w:hAnsi="Book Antiqua" w:cs="Times New Roman"/>
          <w:lang w:val="sr-Cyrl-RS"/>
        </w:rPr>
      </w:pPr>
      <w:r>
        <w:rPr>
          <w:rFonts w:ascii="Book Antiqua" w:hAnsi="Book Antiqua" w:cs="Times New Roman"/>
          <w:lang w:val="sr-Cyrl-RS"/>
        </w:rPr>
        <w:lastRenderedPageBreak/>
        <w:t xml:space="preserve">С обзиром да је </w:t>
      </w:r>
      <w:r w:rsidR="00047D90">
        <w:rPr>
          <w:rFonts w:ascii="Book Antiqua" w:hAnsi="Book Antiqua" w:cs="Times New Roman"/>
          <w:lang w:val="sr-Cyrl-RS"/>
        </w:rPr>
        <w:t xml:space="preserve">за тумачење наведених прописа надлежно Министарство здравља Републике Србије, </w:t>
      </w:r>
      <w:r w:rsidR="00292A96">
        <w:rPr>
          <w:rFonts w:ascii="Book Antiqua" w:hAnsi="Book Antiqua" w:cs="Times New Roman"/>
          <w:lang w:val="sr-Cyrl-RS"/>
        </w:rPr>
        <w:t xml:space="preserve">Предшколска установа „Буцко“ ће одмах по упису детета затражити мишљење </w:t>
      </w:r>
      <w:r>
        <w:rPr>
          <w:rFonts w:ascii="Book Antiqua" w:hAnsi="Book Antiqua" w:cs="Times New Roman"/>
          <w:lang w:val="sr-Cyrl-RS"/>
        </w:rPr>
        <w:t>ресорног министарства</w:t>
      </w:r>
      <w:r w:rsidR="00292A96">
        <w:rPr>
          <w:rFonts w:ascii="Book Antiqua" w:hAnsi="Book Antiqua" w:cs="Times New Roman"/>
          <w:lang w:val="sr-Cyrl-RS"/>
        </w:rPr>
        <w:t xml:space="preserve"> о томе да ли је потврда коју је доставио </w:t>
      </w:r>
      <w:r w:rsidR="00F01894">
        <w:rPr>
          <w:rFonts w:ascii="Book Antiqua" w:hAnsi="Book Antiqua" w:cs="Times New Roman"/>
          <w:lang w:val="sr-Cyrl-RS"/>
        </w:rPr>
        <w:t>АА</w:t>
      </w:r>
      <w:r w:rsidR="00292A96">
        <w:rPr>
          <w:rFonts w:ascii="Book Antiqua" w:hAnsi="Book Antiqua" w:cs="Times New Roman"/>
          <w:lang w:val="sr-Cyrl-RS"/>
        </w:rPr>
        <w:t xml:space="preserve">, а која је издата од стране изабраног лекара-педијатра Дома здравља Сокобања, потврда која омогућава боравак детета у </w:t>
      </w:r>
      <w:r w:rsidR="001C6E2B">
        <w:rPr>
          <w:rFonts w:ascii="Book Antiqua" w:hAnsi="Book Antiqua" w:cs="Times New Roman"/>
          <w:lang w:val="sr-Cyrl-RS"/>
        </w:rPr>
        <w:t>колективу складу са одредбама закона и правилника кој</w:t>
      </w:r>
      <w:r w:rsidR="00E95B48">
        <w:rPr>
          <w:rFonts w:ascii="Book Antiqua" w:hAnsi="Book Antiqua" w:cs="Times New Roman"/>
          <w:lang w:val="sr-Cyrl-RS"/>
        </w:rPr>
        <w:t>е</w:t>
      </w:r>
      <w:r w:rsidR="001C6E2B">
        <w:rPr>
          <w:rFonts w:ascii="Book Antiqua" w:hAnsi="Book Antiqua" w:cs="Times New Roman"/>
          <w:lang w:val="sr-Cyrl-RS"/>
        </w:rPr>
        <w:t xml:space="preserve"> прописују услове за боравак</w:t>
      </w:r>
      <w:r w:rsidR="00647209">
        <w:rPr>
          <w:rFonts w:ascii="Book Antiqua" w:hAnsi="Book Antiqua" w:cs="Times New Roman"/>
          <w:lang w:val="sr-Cyrl-RS"/>
        </w:rPr>
        <w:t xml:space="preserve"> детета у предшколској установи односно да ли се у конкретном случају ради о потврди да мал. </w:t>
      </w:r>
      <w:r w:rsidR="00CA591B">
        <w:rPr>
          <w:rFonts w:ascii="Book Antiqua" w:hAnsi="Book Antiqua" w:cs="Times New Roman"/>
          <w:lang w:val="sr-Cyrl-RS"/>
        </w:rPr>
        <w:t>ББ</w:t>
      </w:r>
      <w:r w:rsidR="00647209">
        <w:rPr>
          <w:rFonts w:ascii="Book Antiqua" w:hAnsi="Book Antiqua" w:cs="Times New Roman"/>
          <w:lang w:val="sr-Cyrl-RS"/>
        </w:rPr>
        <w:t xml:space="preserve"> има привремене контраиндикације и да због тога није вакцинисан.</w:t>
      </w:r>
    </w:p>
    <w:p w14:paraId="61A4D3F1" w14:textId="1B65A186" w:rsidR="00CE444B" w:rsidRPr="00C70556" w:rsidRDefault="00CC3233" w:rsidP="00332C38">
      <w:pPr>
        <w:pStyle w:val="Normal3"/>
        <w:spacing w:before="0" w:beforeAutospacing="0" w:after="120" w:afterAutospacing="0"/>
        <w:jc w:val="both"/>
        <w:rPr>
          <w:rFonts w:ascii="Book Antiqua" w:hAnsi="Book Antiqua"/>
          <w:lang w:val="sr-Cyrl-RS"/>
        </w:rPr>
      </w:pPr>
      <w:r w:rsidRPr="00C70556">
        <w:rPr>
          <w:rFonts w:ascii="Book Antiqua" w:eastAsia="Arial" w:hAnsi="Book Antiqua"/>
          <w:lang w:val="sr-Cyrl-RS"/>
        </w:rPr>
        <w:t xml:space="preserve">Имајући у виду </w:t>
      </w:r>
      <w:r w:rsidR="00F566F5" w:rsidRPr="00C70556">
        <w:rPr>
          <w:rFonts w:ascii="Book Antiqua" w:eastAsia="Arial" w:hAnsi="Book Antiqua"/>
          <w:lang w:val="sr-Cyrl-RS"/>
        </w:rPr>
        <w:t xml:space="preserve">да је </w:t>
      </w:r>
      <w:r w:rsidR="00F566F5" w:rsidRPr="00C70556">
        <w:rPr>
          <w:rFonts w:ascii="Book Antiqua" w:hAnsi="Book Antiqua"/>
          <w:lang w:val="sr-Cyrl-RS"/>
        </w:rPr>
        <w:t>Министарство</w:t>
      </w:r>
      <w:r w:rsidR="00FF3EC6" w:rsidRPr="00C70556">
        <w:rPr>
          <w:rFonts w:ascii="Book Antiqua" w:hAnsi="Book Antiqua"/>
          <w:lang w:val="sr-Cyrl-RS"/>
        </w:rPr>
        <w:t xml:space="preserve"> просве</w:t>
      </w:r>
      <w:r w:rsidR="00F566F5" w:rsidRPr="00C70556">
        <w:rPr>
          <w:rFonts w:ascii="Book Antiqua" w:hAnsi="Book Antiqua"/>
          <w:lang w:val="sr-Cyrl-RS"/>
        </w:rPr>
        <w:t>те, науке и технолошког развоја дужно</w:t>
      </w:r>
      <w:r w:rsidR="00FF3EC6" w:rsidRPr="00C70556">
        <w:rPr>
          <w:rFonts w:ascii="Book Antiqua" w:hAnsi="Book Antiqua"/>
          <w:lang w:val="sr-Cyrl-RS"/>
        </w:rPr>
        <w:t xml:space="preserve"> </w:t>
      </w:r>
      <w:r w:rsidR="00F566F5" w:rsidRPr="00C70556">
        <w:rPr>
          <w:rFonts w:ascii="Book Antiqua" w:hAnsi="Book Antiqua"/>
          <w:lang w:val="sr-Cyrl-RS"/>
        </w:rPr>
        <w:t>да обезбеди услове за остваривање права деце, ученика и одраслих на бесплатно образовање и друга права утврђена законом</w:t>
      </w:r>
      <w:r w:rsidR="00F566F5" w:rsidRPr="00C70556">
        <w:rPr>
          <w:rStyle w:val="FootnoteReference"/>
          <w:rFonts w:ascii="Book Antiqua" w:hAnsi="Book Antiqua"/>
          <w:lang w:val="sr-Cyrl-RS"/>
        </w:rPr>
        <w:footnoteReference w:id="6"/>
      </w:r>
      <w:r w:rsidR="00F566F5" w:rsidRPr="00C70556">
        <w:rPr>
          <w:rFonts w:ascii="Book Antiqua" w:hAnsi="Book Antiqua"/>
          <w:lang w:val="sr-Cyrl-RS"/>
        </w:rPr>
        <w:t xml:space="preserve"> и да у том смислу предузима све неопходне мере којима се у потпуности обезбеђује остваривање тих права, као и улогу Министарства </w:t>
      </w:r>
      <w:r w:rsidRPr="00C70556">
        <w:rPr>
          <w:rFonts w:ascii="Book Antiqua" w:hAnsi="Book Antiqua"/>
          <w:lang w:val="sr-Cyrl-RS"/>
        </w:rPr>
        <w:t xml:space="preserve">у </w:t>
      </w:r>
      <w:r w:rsidRPr="00C70556">
        <w:rPr>
          <w:rFonts w:ascii="Book Antiqua" w:eastAsia="Arial" w:hAnsi="Book Antiqua"/>
          <w:lang w:val="sr-Cyrl-RS"/>
        </w:rPr>
        <w:t xml:space="preserve">обезбеђању функционисања система образовања и васпитања у складу са законом прописаним принципима и циљевима </w:t>
      </w:r>
      <w:r w:rsidRPr="00C70556">
        <w:rPr>
          <w:rFonts w:ascii="Book Antiqua" w:hAnsi="Book Antiqua"/>
          <w:lang w:val="sr-Cyrl-RS"/>
        </w:rPr>
        <w:t>образовања</w:t>
      </w:r>
      <w:r w:rsidR="00F566F5" w:rsidRPr="00C70556">
        <w:rPr>
          <w:rStyle w:val="FootnoteReference"/>
          <w:rFonts w:ascii="Book Antiqua" w:hAnsi="Book Antiqua"/>
          <w:lang w:val="sr-Cyrl-RS"/>
        </w:rPr>
        <w:footnoteReference w:id="7"/>
      </w:r>
      <w:r w:rsidRPr="00C70556">
        <w:rPr>
          <w:rFonts w:ascii="Book Antiqua" w:hAnsi="Book Antiqua"/>
          <w:lang w:val="sr-Cyrl-RS"/>
        </w:rPr>
        <w:t xml:space="preserve">, Заштитник грађана је упутио препоруку овом органу како би утврдио да ли је у конкретном случају </w:t>
      </w:r>
      <w:r w:rsidR="00FF3EC6" w:rsidRPr="00C70556">
        <w:rPr>
          <w:rFonts w:ascii="Book Antiqua" w:hAnsi="Book Antiqua"/>
          <w:lang w:val="sr-Cyrl-RS"/>
        </w:rPr>
        <w:t xml:space="preserve">исправљен пропуст установе и </w:t>
      </w:r>
      <w:r w:rsidRPr="00C70556">
        <w:rPr>
          <w:rFonts w:ascii="Book Antiqua" w:hAnsi="Book Antiqua"/>
          <w:lang w:val="sr-Cyrl-RS"/>
        </w:rPr>
        <w:t>детету омогућено остваривање права на образовање у складу са одредбама важећег Закона.</w:t>
      </w:r>
    </w:p>
    <w:p w14:paraId="0B63AB48" w14:textId="77777777" w:rsidR="002616ED" w:rsidRPr="00C70556" w:rsidRDefault="002616ED" w:rsidP="002616ED">
      <w:pPr>
        <w:pStyle w:val="Normal1"/>
        <w:jc w:val="both"/>
        <w:rPr>
          <w:rFonts w:ascii="Book Antiqua" w:eastAsia="Arial" w:hAnsi="Book Antiqua" w:cs="Arial"/>
          <w:lang w:val="sr-Cyrl-RS"/>
        </w:rPr>
      </w:pPr>
      <w:r w:rsidRPr="00C70556">
        <w:rPr>
          <w:rFonts w:ascii="Book Antiqua" w:eastAsia="Arial" w:hAnsi="Book Antiqua" w:cs="Arial"/>
          <w:lang w:val="sr-Cyrl-RS"/>
        </w:rPr>
        <w:t>На основу свих утврђених чињеница и околности, Заштитник грађана је, применом чл. 31. ст. 2. Закона</w:t>
      </w:r>
      <w:r w:rsidRPr="00C70556">
        <w:rPr>
          <w:lang w:val="sr-Cyrl-RS"/>
        </w:rPr>
        <w:t xml:space="preserve"> </w:t>
      </w:r>
      <w:r w:rsidRPr="00C70556">
        <w:rPr>
          <w:rFonts w:ascii="Book Antiqua" w:eastAsia="Arial" w:hAnsi="Book Antiqua" w:cs="Arial"/>
          <w:lang w:val="sr-Cyrl-RS"/>
        </w:rPr>
        <w:t xml:space="preserve">о Заштитнику грађана дао препоруке у циљу отклањања утврђених пропуста у највећој могућој мери, унапређења рада просветних органа и спречавања сличних пропуста у будућности. </w:t>
      </w:r>
    </w:p>
    <w:p w14:paraId="09AE9DC2" w14:textId="77777777" w:rsidR="00875694" w:rsidRDefault="00875694" w:rsidP="002616ED">
      <w:pPr>
        <w:pStyle w:val="Normal1"/>
        <w:jc w:val="both"/>
        <w:rPr>
          <w:rFonts w:ascii="Book Antiqua" w:eastAsia="Arial" w:hAnsi="Book Antiqua" w:cs="Arial"/>
        </w:rPr>
      </w:pPr>
    </w:p>
    <w:p w14:paraId="0AE6E296" w14:textId="77777777" w:rsidR="002616ED" w:rsidRDefault="002616ED" w:rsidP="002616ED">
      <w:pPr>
        <w:pStyle w:val="Normal3"/>
        <w:spacing w:before="0" w:beforeAutospacing="0" w:after="120" w:afterAutospacing="0"/>
        <w:jc w:val="both"/>
        <w:rPr>
          <w:rFonts w:ascii="Book Antiqua" w:hAnsi="Book Antiqua" w:cs="Times New Roman"/>
          <w:lang w:val="sr-Cyrl-CS"/>
        </w:rPr>
      </w:pPr>
    </w:p>
    <w:tbl>
      <w:tblPr>
        <w:tblStyle w:val="2"/>
        <w:tblW w:w="4590" w:type="dxa"/>
        <w:tblInd w:w="4583" w:type="dxa"/>
        <w:tblLayout w:type="fixed"/>
        <w:tblLook w:val="04A0" w:firstRow="1" w:lastRow="0" w:firstColumn="1" w:lastColumn="0" w:noHBand="0" w:noVBand="1"/>
      </w:tblPr>
      <w:tblGrid>
        <w:gridCol w:w="4590"/>
      </w:tblGrid>
      <w:tr w:rsidR="00CE444B" w:rsidRPr="003F6E65" w14:paraId="6523DA93" w14:textId="77777777" w:rsidTr="007D7ADC">
        <w:tc>
          <w:tcPr>
            <w:tcW w:w="4590" w:type="dxa"/>
          </w:tcPr>
          <w:p w14:paraId="568F566E" w14:textId="77777777" w:rsidR="00CE444B" w:rsidRPr="003F6E65" w:rsidRDefault="00CE444B" w:rsidP="007D7ADC">
            <w:pPr>
              <w:pStyle w:val="Normal1"/>
              <w:rPr>
                <w:rFonts w:ascii="Book Antiqua" w:hAnsi="Book Antiqua"/>
              </w:rPr>
            </w:pPr>
            <w:r w:rsidRPr="003F6E65">
              <w:rPr>
                <w:rFonts w:ascii="Book Antiqua" w:eastAsia="Arial" w:hAnsi="Book Antiqua" w:cs="Arial"/>
              </w:rPr>
              <w:t>ЗАМЕНИЦА ЗАШТИТНИКА ГРАЂАНА</w:t>
            </w:r>
          </w:p>
          <w:p w14:paraId="53F38DCE" w14:textId="77777777" w:rsidR="00CE444B" w:rsidRPr="003F6E65" w:rsidRDefault="00CE444B" w:rsidP="007D7ADC">
            <w:pPr>
              <w:pStyle w:val="Normal1"/>
              <w:rPr>
                <w:rFonts w:ascii="Book Antiqua" w:hAnsi="Book Antiqua"/>
              </w:rPr>
            </w:pPr>
          </w:p>
          <w:p w14:paraId="4193FB7E" w14:textId="77777777" w:rsidR="00CE444B" w:rsidRPr="003F6E65" w:rsidRDefault="00CE444B" w:rsidP="007D7ADC">
            <w:pPr>
              <w:pStyle w:val="Normal1"/>
              <w:rPr>
                <w:rFonts w:ascii="Book Antiqua" w:hAnsi="Book Antiqua"/>
              </w:rPr>
            </w:pPr>
          </w:p>
        </w:tc>
      </w:tr>
      <w:tr w:rsidR="00CE444B" w:rsidRPr="003F6E65" w14:paraId="3084268B" w14:textId="77777777" w:rsidTr="007D7ADC">
        <w:tc>
          <w:tcPr>
            <w:tcW w:w="4590" w:type="dxa"/>
            <w:hideMark/>
          </w:tcPr>
          <w:p w14:paraId="2B853662" w14:textId="77777777" w:rsidR="00CE444B" w:rsidRPr="00F70D77" w:rsidRDefault="00F70D77" w:rsidP="007D7ADC">
            <w:pPr>
              <w:pStyle w:val="Normal1"/>
              <w:jc w:val="center"/>
              <w:rPr>
                <w:rFonts w:ascii="Book Antiqua" w:hAnsi="Book Antiqua"/>
                <w:lang w:val="sr-Cyrl-RS"/>
              </w:rPr>
            </w:pPr>
            <w:r>
              <w:rPr>
                <w:rFonts w:ascii="Book Antiqua" w:eastAsia="Arial" w:hAnsi="Book Antiqua" w:cs="Arial"/>
                <w:lang w:val="sr-Cyrl-RS"/>
              </w:rPr>
              <w:t>Јелена Стојановић</w:t>
            </w:r>
          </w:p>
        </w:tc>
      </w:tr>
    </w:tbl>
    <w:p w14:paraId="58C76D46" w14:textId="77777777" w:rsidR="00CE444B" w:rsidRPr="003F6E65" w:rsidRDefault="00CE444B" w:rsidP="00CE444B">
      <w:pPr>
        <w:pStyle w:val="Normal1"/>
        <w:rPr>
          <w:rFonts w:ascii="Book Antiqua" w:hAnsi="Book Antiqua"/>
        </w:rPr>
      </w:pPr>
    </w:p>
    <w:p w14:paraId="75B7FAE8" w14:textId="77777777" w:rsidR="002616ED" w:rsidRDefault="002616ED" w:rsidP="00CE444B">
      <w:pPr>
        <w:rPr>
          <w:rFonts w:ascii="Book Antiqua" w:hAnsi="Book Antiqua"/>
          <w:lang w:val="sr-Cyrl-RS"/>
        </w:rPr>
      </w:pPr>
    </w:p>
    <w:p w14:paraId="2E218660" w14:textId="77777777" w:rsidR="002616ED" w:rsidRDefault="002616ED" w:rsidP="00CE444B">
      <w:pPr>
        <w:rPr>
          <w:rFonts w:ascii="Book Antiqua" w:hAnsi="Book Antiqua"/>
          <w:lang w:val="sr-Cyrl-RS"/>
        </w:rPr>
      </w:pPr>
    </w:p>
    <w:p w14:paraId="572CE086" w14:textId="383C910E" w:rsidR="00CE444B" w:rsidRDefault="001D147C" w:rsidP="00CE444B">
      <w:pPr>
        <w:rPr>
          <w:rFonts w:ascii="Book Antiqua" w:hAnsi="Book Antiqua"/>
          <w:i/>
          <w:lang w:val="sr-Cyrl-RS"/>
        </w:rPr>
      </w:pPr>
      <w:r w:rsidRPr="001D147C">
        <w:rPr>
          <w:rFonts w:ascii="Book Antiqua" w:hAnsi="Book Antiqua"/>
          <w:i/>
          <w:lang w:val="sr-Cyrl-RS"/>
        </w:rPr>
        <w:t>Доставити:</w:t>
      </w:r>
    </w:p>
    <w:p w14:paraId="06958BD9" w14:textId="77777777" w:rsidR="00171766" w:rsidRPr="001D147C" w:rsidRDefault="00171766" w:rsidP="00CE444B">
      <w:pPr>
        <w:rPr>
          <w:rFonts w:ascii="Book Antiqua" w:hAnsi="Book Antiqua"/>
          <w:i/>
          <w:lang w:val="sr-Cyrl-RS"/>
        </w:rPr>
      </w:pPr>
    </w:p>
    <w:p w14:paraId="6FAE51BD" w14:textId="77777777" w:rsidR="002616ED" w:rsidRPr="001D147C" w:rsidRDefault="002616ED" w:rsidP="00CE444B">
      <w:pPr>
        <w:rPr>
          <w:rFonts w:ascii="Book Antiqua" w:hAnsi="Book Antiqua"/>
          <w:i/>
          <w:lang w:val="sr-Cyrl-RS"/>
        </w:rPr>
      </w:pPr>
      <w:r w:rsidRPr="001D147C">
        <w:rPr>
          <w:rFonts w:ascii="Book Antiqua" w:hAnsi="Book Antiqua"/>
          <w:i/>
          <w:lang w:val="sr-Cyrl-RS"/>
        </w:rPr>
        <w:t>-Предшколској установи „Буцко“ Сокобања</w:t>
      </w:r>
    </w:p>
    <w:p w14:paraId="0D82B06E" w14:textId="77777777" w:rsidR="002616ED" w:rsidRPr="001D147C" w:rsidRDefault="002616ED" w:rsidP="00CE444B">
      <w:pPr>
        <w:rPr>
          <w:rFonts w:ascii="Book Antiqua" w:hAnsi="Book Antiqua"/>
          <w:i/>
          <w:lang w:val="sr-Cyrl-RS"/>
        </w:rPr>
      </w:pPr>
      <w:r w:rsidRPr="001D147C">
        <w:rPr>
          <w:rFonts w:ascii="Book Antiqua" w:hAnsi="Book Antiqua"/>
          <w:i/>
          <w:lang w:val="sr-Cyrl-RS"/>
        </w:rPr>
        <w:t>-Министарству просвете, науке и технолошког развоја</w:t>
      </w:r>
    </w:p>
    <w:p w14:paraId="69B72DAC" w14:textId="77777777" w:rsidR="00CE444B" w:rsidRPr="003F6E65" w:rsidRDefault="00CE444B" w:rsidP="00CE444B">
      <w:pPr>
        <w:rPr>
          <w:rFonts w:ascii="Book Antiqua" w:hAnsi="Book Antiqua"/>
        </w:rPr>
      </w:pPr>
    </w:p>
    <w:p w14:paraId="336004CA" w14:textId="77777777" w:rsidR="00B26E9D" w:rsidRDefault="00B26E9D" w:rsidP="001C7179">
      <w:pPr>
        <w:pStyle w:val="Normal1"/>
        <w:jc w:val="both"/>
        <w:rPr>
          <w:rFonts w:ascii="Book Antiqua" w:hAnsi="Book Antiqua"/>
          <w:lang w:val="sr-Cyrl-RS"/>
        </w:rPr>
      </w:pPr>
    </w:p>
    <w:p w14:paraId="05A4830B" w14:textId="77777777" w:rsidR="00B26E9D" w:rsidRDefault="00B26E9D" w:rsidP="001C7179">
      <w:pPr>
        <w:pStyle w:val="Normal1"/>
        <w:jc w:val="both"/>
        <w:rPr>
          <w:rFonts w:ascii="Book Antiqua" w:hAnsi="Book Antiqua"/>
          <w:lang w:val="sr-Cyrl-RS"/>
        </w:rPr>
      </w:pPr>
    </w:p>
    <w:p w14:paraId="1343DF51" w14:textId="77777777" w:rsidR="00B26E9D" w:rsidRDefault="00B26E9D" w:rsidP="001C7179">
      <w:pPr>
        <w:pStyle w:val="Normal1"/>
        <w:jc w:val="both"/>
        <w:rPr>
          <w:rFonts w:ascii="Book Antiqua" w:hAnsi="Book Antiqua"/>
          <w:lang w:val="sr-Cyrl-RS"/>
        </w:rPr>
      </w:pPr>
    </w:p>
    <w:p w14:paraId="5E328EF0" w14:textId="77777777" w:rsidR="00B26E9D" w:rsidRDefault="00B26E9D" w:rsidP="001C7179">
      <w:pPr>
        <w:pStyle w:val="Normal1"/>
        <w:jc w:val="both"/>
        <w:rPr>
          <w:rFonts w:ascii="Book Antiqua" w:hAnsi="Book Antiqua"/>
          <w:lang w:val="sr-Cyrl-RS"/>
        </w:rPr>
      </w:pPr>
    </w:p>
    <w:p w14:paraId="54A288D2" w14:textId="77777777" w:rsidR="00B26E9D" w:rsidRDefault="00B26E9D" w:rsidP="001C7179">
      <w:pPr>
        <w:pStyle w:val="Normal1"/>
        <w:jc w:val="both"/>
        <w:rPr>
          <w:rFonts w:ascii="Book Antiqua" w:hAnsi="Book Antiqua"/>
          <w:lang w:val="sr-Cyrl-RS"/>
        </w:rPr>
      </w:pPr>
    </w:p>
    <w:p w14:paraId="3E668261" w14:textId="77777777" w:rsidR="00CE444B" w:rsidRPr="003F6E65" w:rsidRDefault="00CE444B" w:rsidP="00CE444B">
      <w:pPr>
        <w:rPr>
          <w:rFonts w:ascii="Book Antiqua" w:hAnsi="Book Antiqua"/>
        </w:rPr>
      </w:pPr>
    </w:p>
    <w:p w14:paraId="7DA487F2" w14:textId="77777777" w:rsidR="00CE444B" w:rsidRDefault="00CE444B" w:rsidP="00CE444B"/>
    <w:p w14:paraId="2C003E69" w14:textId="77777777" w:rsidR="00CE444B" w:rsidRPr="009851A1" w:rsidRDefault="00CE444B" w:rsidP="00CE444B">
      <w:pPr>
        <w:rPr>
          <w:lang w:val="sr-Cyrl-RS"/>
        </w:rPr>
      </w:pPr>
    </w:p>
    <w:sectPr w:rsidR="00CE444B" w:rsidRPr="009851A1" w:rsidSect="007D7ADC">
      <w:headerReference w:type="default" r:id="rId7"/>
      <w:footerReference w:type="default" r:id="rId8"/>
      <w:headerReference w:type="first" r:id="rId9"/>
      <w:footerReference w:type="first" r:id="rId10"/>
      <w:pgSz w:w="11909" w:h="16834" w:code="9"/>
      <w:pgMar w:top="1080" w:right="1109" w:bottom="1253" w:left="1109" w:header="360" w:footer="41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348F85" w14:textId="77777777" w:rsidR="00B04552" w:rsidRDefault="00B04552" w:rsidP="00CE444B">
      <w:r>
        <w:separator/>
      </w:r>
    </w:p>
  </w:endnote>
  <w:endnote w:type="continuationSeparator" w:id="0">
    <w:p w14:paraId="2785F618" w14:textId="77777777" w:rsidR="00B04552" w:rsidRDefault="00B04552" w:rsidP="00CE4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Quattrocento">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8F900" w14:textId="77777777" w:rsidR="007D7ADC" w:rsidRPr="006E1454" w:rsidRDefault="007D7ADC" w:rsidP="007D7ADC">
    <w:pPr>
      <w:pBdr>
        <w:top w:val="single" w:sz="4" w:space="1" w:color="auto"/>
      </w:pBdr>
      <w:tabs>
        <w:tab w:val="left" w:pos="2700"/>
        <w:tab w:val="center" w:pos="4694"/>
        <w:tab w:val="left" w:pos="5058"/>
      </w:tabs>
      <w:jc w:val="center"/>
      <w:rPr>
        <w:rFonts w:ascii="Arial" w:hAnsi="Arial" w:cs="Arial"/>
        <w:color w:val="4D4D4D"/>
        <w:sz w:val="20"/>
        <w:szCs w:val="20"/>
      </w:rPr>
    </w:pPr>
    <w:r>
      <w:rPr>
        <w:rFonts w:ascii="Arial" w:hAnsi="Arial" w:cs="Arial"/>
        <w:color w:val="4D4D4D"/>
        <w:sz w:val="20"/>
        <w:szCs w:val="20"/>
      </w:rPr>
      <w:t>Делиградска</w:t>
    </w:r>
    <w:r w:rsidRPr="006E1454">
      <w:rPr>
        <w:rFonts w:ascii="Arial" w:hAnsi="Arial" w:cs="Arial"/>
        <w:color w:val="4D4D4D"/>
        <w:sz w:val="20"/>
        <w:szCs w:val="20"/>
      </w:rPr>
      <w:t xml:space="preserve"> 16,  110</w:t>
    </w:r>
    <w:r>
      <w:rPr>
        <w:rFonts w:ascii="Arial" w:hAnsi="Arial" w:cs="Arial"/>
        <w:color w:val="4D4D4D"/>
        <w:sz w:val="20"/>
        <w:szCs w:val="20"/>
      </w:rPr>
      <w:t>0</w:t>
    </w:r>
    <w:r w:rsidRPr="006E1454">
      <w:rPr>
        <w:rFonts w:ascii="Arial" w:hAnsi="Arial" w:cs="Arial"/>
        <w:color w:val="4D4D4D"/>
        <w:sz w:val="20"/>
        <w:szCs w:val="20"/>
      </w:rPr>
      <w:t>0 Београд</w:t>
    </w:r>
  </w:p>
  <w:p w14:paraId="6A654000" w14:textId="77777777" w:rsidR="007D7ADC" w:rsidRPr="009804E6" w:rsidRDefault="007D7ADC" w:rsidP="007D7ADC">
    <w:pPr>
      <w:pStyle w:val="Footer"/>
      <w:jc w:val="center"/>
      <w:rPr>
        <w:rFonts w:ascii="Arial" w:hAnsi="Arial" w:cs="Arial"/>
        <w:color w:val="4D4D4D"/>
        <w:sz w:val="20"/>
        <w:szCs w:val="20"/>
      </w:rPr>
    </w:pPr>
    <w:r w:rsidRPr="006E1454">
      <w:rPr>
        <w:rFonts w:ascii="Arial" w:hAnsi="Arial" w:cs="Arial"/>
        <w:color w:val="4D4D4D"/>
        <w:sz w:val="20"/>
        <w:szCs w:val="20"/>
      </w:rPr>
      <w:t>Телефон: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Pr>
        <w:rFonts w:ascii="Arial" w:hAnsi="Arial" w:cs="Arial"/>
        <w:color w:val="4D4D4D"/>
        <w:sz w:val="20"/>
        <w:szCs w:val="20"/>
        <w:lang w:val="sr-Latn-CS"/>
      </w:rPr>
      <w:t xml:space="preserve">      www</w:t>
    </w:r>
    <w:r w:rsidRPr="00F66353">
      <w:rPr>
        <w:rFonts w:ascii="Arial" w:hAnsi="Arial" w:cs="Arial"/>
        <w:color w:val="4D4D4D"/>
        <w:sz w:val="20"/>
        <w:szCs w:val="20"/>
        <w:lang w:val="ru-RU"/>
      </w:rPr>
      <w:t>.</w:t>
    </w:r>
    <w:r>
      <w:rPr>
        <w:rFonts w:ascii="Arial" w:hAnsi="Arial" w:cs="Arial"/>
        <w:color w:val="4D4D4D"/>
        <w:sz w:val="20"/>
        <w:szCs w:val="20"/>
      </w:rPr>
      <w:t>zastitnik</w:t>
    </w:r>
    <w:r w:rsidRPr="006E1454">
      <w:rPr>
        <w:rFonts w:ascii="Arial" w:hAnsi="Arial" w:cs="Arial"/>
        <w:color w:val="4D4D4D"/>
        <w:sz w:val="20"/>
        <w:szCs w:val="20"/>
        <w:lang w:val="sr-Latn-CS"/>
      </w:rPr>
      <w:t>.rs</w:t>
    </w:r>
    <w:r w:rsidRPr="006E1454">
      <w:rPr>
        <w:rFonts w:ascii="Arial" w:hAnsi="Arial" w:cs="Arial"/>
        <w:color w:val="4D4D4D"/>
        <w:sz w:val="20"/>
        <w:szCs w:val="20"/>
      </w:rPr>
      <w:t>e-mail: zastitnik@</w:t>
    </w:r>
    <w:r>
      <w:rPr>
        <w:rFonts w:ascii="Arial" w:hAnsi="Arial" w:cs="Arial"/>
        <w:color w:val="4D4D4D"/>
        <w:sz w:val="20"/>
        <w:szCs w:val="20"/>
      </w:rPr>
      <w:t>zastitnik</w:t>
    </w:r>
    <w:r w:rsidRPr="006E1454">
      <w:rPr>
        <w:rFonts w:ascii="Arial" w:hAnsi="Arial" w:cs="Arial"/>
        <w:color w:val="4D4D4D"/>
        <w:sz w:val="20"/>
        <w:szCs w:val="20"/>
      </w:rPr>
      <w:t xml:space="preserve">.rs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B6051" w14:textId="77777777" w:rsidR="007D7ADC" w:rsidRPr="006E1454" w:rsidRDefault="007D7ADC" w:rsidP="007D7ADC">
    <w:pPr>
      <w:pBdr>
        <w:top w:val="single" w:sz="4" w:space="1" w:color="auto"/>
      </w:pBdr>
      <w:tabs>
        <w:tab w:val="left" w:pos="2700"/>
        <w:tab w:val="center" w:pos="4694"/>
        <w:tab w:val="left" w:pos="5058"/>
      </w:tabs>
      <w:jc w:val="center"/>
      <w:rPr>
        <w:rFonts w:ascii="Arial" w:hAnsi="Arial" w:cs="Arial"/>
        <w:color w:val="4D4D4D"/>
        <w:sz w:val="20"/>
        <w:szCs w:val="20"/>
      </w:rPr>
    </w:pPr>
    <w:r>
      <w:rPr>
        <w:rFonts w:ascii="Arial" w:hAnsi="Arial" w:cs="Arial"/>
        <w:color w:val="4D4D4D"/>
        <w:sz w:val="20"/>
        <w:szCs w:val="20"/>
      </w:rPr>
      <w:t>Делиградска</w:t>
    </w:r>
    <w:r w:rsidRPr="006E1454">
      <w:rPr>
        <w:rFonts w:ascii="Arial" w:hAnsi="Arial" w:cs="Arial"/>
        <w:color w:val="4D4D4D"/>
        <w:sz w:val="20"/>
        <w:szCs w:val="20"/>
      </w:rPr>
      <w:t xml:space="preserve"> 16,  110</w:t>
    </w:r>
    <w:r>
      <w:rPr>
        <w:rFonts w:ascii="Arial" w:hAnsi="Arial" w:cs="Arial"/>
        <w:color w:val="4D4D4D"/>
        <w:sz w:val="20"/>
        <w:szCs w:val="20"/>
      </w:rPr>
      <w:t>0</w:t>
    </w:r>
    <w:r w:rsidRPr="006E1454">
      <w:rPr>
        <w:rFonts w:ascii="Arial" w:hAnsi="Arial" w:cs="Arial"/>
        <w:color w:val="4D4D4D"/>
        <w:sz w:val="20"/>
        <w:szCs w:val="20"/>
      </w:rPr>
      <w:t>0 Београд</w:t>
    </w:r>
  </w:p>
  <w:p w14:paraId="36DAEEE0" w14:textId="77777777" w:rsidR="007D7ADC" w:rsidRPr="000063C9" w:rsidRDefault="007D7ADC" w:rsidP="007D7ADC">
    <w:pPr>
      <w:pStyle w:val="Footer"/>
      <w:jc w:val="center"/>
      <w:rPr>
        <w:rFonts w:ascii="Arial" w:hAnsi="Arial" w:cs="Arial"/>
        <w:color w:val="4D4D4D"/>
        <w:sz w:val="20"/>
        <w:szCs w:val="20"/>
      </w:rPr>
    </w:pPr>
    <w:r w:rsidRPr="006E1454">
      <w:rPr>
        <w:rFonts w:ascii="Arial" w:hAnsi="Arial" w:cs="Arial"/>
        <w:color w:val="4D4D4D"/>
        <w:sz w:val="20"/>
        <w:szCs w:val="20"/>
      </w:rPr>
      <w:t>Телефон: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Pr>
        <w:rFonts w:ascii="Arial" w:hAnsi="Arial" w:cs="Arial"/>
        <w:color w:val="4D4D4D"/>
        <w:sz w:val="20"/>
        <w:szCs w:val="20"/>
        <w:lang w:val="sr-Latn-CS"/>
      </w:rPr>
      <w:t xml:space="preserve">      www</w:t>
    </w:r>
    <w:r w:rsidRPr="00F66353">
      <w:rPr>
        <w:rFonts w:ascii="Arial" w:hAnsi="Arial" w:cs="Arial"/>
        <w:color w:val="4D4D4D"/>
        <w:sz w:val="20"/>
        <w:szCs w:val="20"/>
        <w:lang w:val="ru-RU"/>
      </w:rPr>
      <w:t>.</w:t>
    </w:r>
    <w:r>
      <w:rPr>
        <w:rFonts w:ascii="Arial" w:hAnsi="Arial" w:cs="Arial"/>
        <w:color w:val="4D4D4D"/>
        <w:sz w:val="20"/>
        <w:szCs w:val="20"/>
      </w:rPr>
      <w:t>zastitnik</w:t>
    </w:r>
    <w:r w:rsidRPr="006E1454">
      <w:rPr>
        <w:rFonts w:ascii="Arial" w:hAnsi="Arial" w:cs="Arial"/>
        <w:color w:val="4D4D4D"/>
        <w:sz w:val="20"/>
        <w:szCs w:val="20"/>
        <w:lang w:val="sr-Latn-CS"/>
      </w:rPr>
      <w:t>.rs</w:t>
    </w:r>
    <w:r w:rsidRPr="006E1454">
      <w:rPr>
        <w:rFonts w:ascii="Arial" w:hAnsi="Arial" w:cs="Arial"/>
        <w:color w:val="4D4D4D"/>
        <w:sz w:val="20"/>
        <w:szCs w:val="20"/>
      </w:rPr>
      <w:t>e-mail: zastitnik@</w:t>
    </w:r>
    <w:r>
      <w:rPr>
        <w:rFonts w:ascii="Arial" w:hAnsi="Arial" w:cs="Arial"/>
        <w:color w:val="4D4D4D"/>
        <w:sz w:val="20"/>
        <w:szCs w:val="20"/>
      </w:rPr>
      <w:t>zastitnik</w:t>
    </w:r>
    <w:r w:rsidRPr="006E1454">
      <w:rPr>
        <w:rFonts w:ascii="Arial" w:hAnsi="Arial" w:cs="Arial"/>
        <w:color w:val="4D4D4D"/>
        <w:sz w:val="20"/>
        <w:szCs w:val="20"/>
      </w:rPr>
      <w:t xml:space="preserve">.rs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E8E777" w14:textId="77777777" w:rsidR="00B04552" w:rsidRDefault="00B04552" w:rsidP="00CE444B">
      <w:r>
        <w:separator/>
      </w:r>
    </w:p>
  </w:footnote>
  <w:footnote w:type="continuationSeparator" w:id="0">
    <w:p w14:paraId="470533D4" w14:textId="77777777" w:rsidR="00B04552" w:rsidRDefault="00B04552" w:rsidP="00CE444B">
      <w:r>
        <w:continuationSeparator/>
      </w:r>
    </w:p>
  </w:footnote>
  <w:footnote w:id="1">
    <w:p w14:paraId="2E1CE0D9" w14:textId="77777777" w:rsidR="00A032B2" w:rsidRPr="00C70556" w:rsidRDefault="00A032B2" w:rsidP="00A032B2">
      <w:pPr>
        <w:pStyle w:val="Normal1"/>
        <w:rPr>
          <w:rFonts w:ascii="Book Antiqua" w:hAnsi="Book Antiqua"/>
          <w:sz w:val="18"/>
          <w:szCs w:val="18"/>
          <w:lang w:val="sr-Cyrl-RS"/>
        </w:rPr>
      </w:pPr>
      <w:r w:rsidRPr="00C70556">
        <w:rPr>
          <w:rFonts w:ascii="Book Antiqua" w:hAnsi="Book Antiqua"/>
          <w:sz w:val="18"/>
          <w:szCs w:val="18"/>
          <w:vertAlign w:val="superscript"/>
          <w:lang w:val="sr-Cyrl-RS"/>
        </w:rPr>
        <w:footnoteRef/>
      </w:r>
      <w:r w:rsidRPr="00C70556">
        <w:rPr>
          <w:rFonts w:ascii="Book Antiqua" w:hAnsi="Book Antiqua" w:cs="Times New Roman"/>
          <w:sz w:val="18"/>
          <w:szCs w:val="18"/>
          <w:lang w:val="sr-Cyrl-RS"/>
        </w:rPr>
        <w:t xml:space="preserve"> </w:t>
      </w:r>
      <w:r w:rsidR="000604EE" w:rsidRPr="00C70556">
        <w:rPr>
          <w:rFonts w:ascii="Book Antiqua" w:hAnsi="Book Antiqua" w:cs="Times New Roman"/>
          <w:sz w:val="18"/>
          <w:szCs w:val="18"/>
          <w:lang w:val="sr-Cyrl-RS"/>
        </w:rPr>
        <w:t>“</w:t>
      </w:r>
      <w:r w:rsidRPr="00C70556">
        <w:rPr>
          <w:rFonts w:ascii="Book Antiqua" w:hAnsi="Book Antiqua" w:cs="Times New Roman"/>
          <w:sz w:val="18"/>
          <w:szCs w:val="18"/>
          <w:lang w:val="sr-Cyrl-RS"/>
        </w:rPr>
        <w:t>Сл. лист СФРЈ - Међународни уговори</w:t>
      </w:r>
      <w:r w:rsidR="000604EE" w:rsidRPr="00C70556">
        <w:rPr>
          <w:rFonts w:ascii="Book Antiqua" w:hAnsi="Book Antiqua" w:cs="Times New Roman"/>
          <w:sz w:val="18"/>
          <w:szCs w:val="18"/>
          <w:lang w:val="sr-Cyrl-RS"/>
        </w:rPr>
        <w:t>”</w:t>
      </w:r>
      <w:r w:rsidRPr="00C70556">
        <w:rPr>
          <w:rFonts w:ascii="Book Antiqua" w:hAnsi="Book Antiqua" w:cs="Times New Roman"/>
          <w:sz w:val="18"/>
          <w:szCs w:val="18"/>
          <w:lang w:val="sr-Cyrl-RS"/>
        </w:rPr>
        <w:t xml:space="preserve">, бр. 15/90 и "Сл. лист СРЈ - Међународни </w:t>
      </w:r>
    </w:p>
    <w:p w14:paraId="24EA9EE7" w14:textId="77777777" w:rsidR="00A032B2" w:rsidRPr="00C70556" w:rsidRDefault="00A032B2" w:rsidP="00AB4D59">
      <w:pPr>
        <w:rPr>
          <w:lang w:val="sr-Cyrl-RS"/>
        </w:rPr>
      </w:pPr>
      <w:r w:rsidRPr="00C70556">
        <w:rPr>
          <w:lang w:val="sr-Cyrl-RS"/>
        </w:rPr>
        <w:t>уговори", бр. 4/96 и 2/97</w:t>
      </w:r>
    </w:p>
  </w:footnote>
  <w:footnote w:id="2">
    <w:p w14:paraId="57DED4FD" w14:textId="77777777" w:rsidR="00A032B2" w:rsidRPr="00C70556" w:rsidRDefault="00A032B2" w:rsidP="00A032B2">
      <w:pPr>
        <w:pStyle w:val="FootnoteText"/>
        <w:rPr>
          <w:rFonts w:ascii="Book Antiqua" w:hAnsi="Book Antiqua"/>
          <w:sz w:val="18"/>
          <w:szCs w:val="18"/>
          <w:lang w:val="sr-Cyrl-RS"/>
        </w:rPr>
      </w:pPr>
      <w:r w:rsidRPr="00C70556">
        <w:rPr>
          <w:rStyle w:val="FootnoteReference"/>
          <w:rFonts w:ascii="Book Antiqua" w:hAnsi="Book Antiqua"/>
          <w:sz w:val="18"/>
          <w:szCs w:val="18"/>
          <w:lang w:val="sr-Cyrl-RS"/>
        </w:rPr>
        <w:footnoteRef/>
      </w:r>
      <w:r w:rsidR="000604EE" w:rsidRPr="00C70556">
        <w:rPr>
          <w:rFonts w:ascii="Book Antiqua" w:hAnsi="Book Antiqua"/>
          <w:sz w:val="18"/>
          <w:szCs w:val="18"/>
          <w:lang w:val="sr-Cyrl-RS"/>
        </w:rPr>
        <w:t xml:space="preserve"> “Сл. гласник РС”</w:t>
      </w:r>
      <w:r w:rsidRPr="00C70556">
        <w:rPr>
          <w:rFonts w:ascii="Book Antiqua" w:hAnsi="Book Antiqua"/>
          <w:sz w:val="18"/>
          <w:szCs w:val="18"/>
          <w:lang w:val="sr-Cyrl-RS"/>
        </w:rPr>
        <w:t>, бр. 88/2017, 27/2018 - др. закон, 10/2019, 27/2018 - др. закон и 6/2020</w:t>
      </w:r>
    </w:p>
  </w:footnote>
  <w:footnote w:id="3">
    <w:p w14:paraId="1A9DDC48" w14:textId="77777777" w:rsidR="000604EE" w:rsidRPr="00C70556" w:rsidRDefault="000604EE">
      <w:pPr>
        <w:pStyle w:val="FootnoteText"/>
        <w:rPr>
          <w:rFonts w:ascii="Book Antiqua" w:hAnsi="Book Antiqua"/>
          <w:sz w:val="18"/>
          <w:szCs w:val="18"/>
          <w:lang w:val="sr-Cyrl-RS"/>
        </w:rPr>
      </w:pPr>
      <w:r w:rsidRPr="00C70556">
        <w:rPr>
          <w:rStyle w:val="FootnoteReference"/>
          <w:rFonts w:ascii="Book Antiqua" w:hAnsi="Book Antiqua"/>
          <w:sz w:val="18"/>
          <w:szCs w:val="18"/>
          <w:lang w:val="sr-Cyrl-RS"/>
        </w:rPr>
        <w:footnoteRef/>
      </w:r>
      <w:r w:rsidRPr="00C70556">
        <w:rPr>
          <w:rFonts w:ascii="Book Antiqua" w:hAnsi="Book Antiqua"/>
          <w:sz w:val="18"/>
          <w:szCs w:val="18"/>
          <w:lang w:val="sr-Cyrl-RS"/>
        </w:rPr>
        <w:t xml:space="preserve"> “Службени гласник РС”, број 15/16</w:t>
      </w:r>
    </w:p>
  </w:footnote>
  <w:footnote w:id="4">
    <w:p w14:paraId="35187EFD" w14:textId="77777777" w:rsidR="000604EE" w:rsidRPr="00C70556" w:rsidRDefault="000604EE" w:rsidP="000604EE">
      <w:pPr>
        <w:pStyle w:val="FootnoteText"/>
        <w:rPr>
          <w:rFonts w:ascii="Book Antiqua" w:hAnsi="Book Antiqua"/>
          <w:sz w:val="18"/>
          <w:szCs w:val="18"/>
          <w:lang w:val="sr-Cyrl-RS"/>
        </w:rPr>
      </w:pPr>
      <w:r w:rsidRPr="00C70556">
        <w:rPr>
          <w:rStyle w:val="FootnoteReference"/>
          <w:rFonts w:ascii="Book Antiqua" w:hAnsi="Book Antiqua"/>
          <w:sz w:val="18"/>
          <w:szCs w:val="18"/>
          <w:lang w:val="sr-Cyrl-RS"/>
        </w:rPr>
        <w:footnoteRef/>
      </w:r>
      <w:r w:rsidRPr="00C70556">
        <w:rPr>
          <w:rFonts w:ascii="Book Antiqua" w:hAnsi="Book Antiqua"/>
          <w:sz w:val="18"/>
          <w:szCs w:val="18"/>
          <w:lang w:val="sr-Cyrl-RS"/>
        </w:rPr>
        <w:t xml:space="preserve"> “Службени гласник РС“ бр. 112/2017</w:t>
      </w:r>
    </w:p>
  </w:footnote>
  <w:footnote w:id="5">
    <w:p w14:paraId="07CC78AB" w14:textId="77777777" w:rsidR="00AB60A5" w:rsidRPr="00C70556" w:rsidRDefault="00AB60A5">
      <w:pPr>
        <w:pStyle w:val="FootnoteText"/>
        <w:rPr>
          <w:lang w:val="sr-Cyrl-RS"/>
        </w:rPr>
      </w:pPr>
      <w:r w:rsidRPr="00C70556">
        <w:rPr>
          <w:rStyle w:val="FootnoteReference"/>
          <w:rFonts w:ascii="Book Antiqua" w:hAnsi="Book Antiqua"/>
          <w:sz w:val="18"/>
          <w:szCs w:val="18"/>
          <w:lang w:val="sr-Cyrl-RS"/>
        </w:rPr>
        <w:footnoteRef/>
      </w:r>
      <w:r w:rsidRPr="00C70556">
        <w:rPr>
          <w:rFonts w:ascii="Book Antiqua" w:hAnsi="Book Antiqua"/>
          <w:sz w:val="18"/>
          <w:szCs w:val="18"/>
          <w:lang w:val="sr-Cyrl-RS"/>
        </w:rPr>
        <w:t xml:space="preserve"> “Службени гласник РС“, бр. 88/17, 11/18 и 14/18</w:t>
      </w:r>
    </w:p>
  </w:footnote>
  <w:footnote w:id="6">
    <w:p w14:paraId="1399803B" w14:textId="16A22FD0" w:rsidR="00F566F5" w:rsidRPr="00F566F5" w:rsidRDefault="00F566F5">
      <w:pPr>
        <w:pStyle w:val="FootnoteText"/>
        <w:rPr>
          <w:lang w:val="sr-Cyrl-RS"/>
        </w:rPr>
      </w:pPr>
      <w:r>
        <w:rPr>
          <w:rStyle w:val="FootnoteReference"/>
        </w:rPr>
        <w:footnoteRef/>
      </w:r>
      <w:r>
        <w:t xml:space="preserve"> </w:t>
      </w:r>
      <w:r>
        <w:rPr>
          <w:lang w:val="sr-Cyrl-RS"/>
        </w:rPr>
        <w:t>Одредба члана 30. став 1. Закона о основама система образовања и васпитања</w:t>
      </w:r>
    </w:p>
  </w:footnote>
  <w:footnote w:id="7">
    <w:p w14:paraId="55791D4E" w14:textId="2F3399C1" w:rsidR="00F566F5" w:rsidRPr="00F566F5" w:rsidRDefault="00F566F5">
      <w:pPr>
        <w:pStyle w:val="FootnoteText"/>
        <w:rPr>
          <w:lang w:val="sr-Cyrl-RS"/>
        </w:rPr>
      </w:pPr>
      <w:r>
        <w:rPr>
          <w:rStyle w:val="FootnoteReference"/>
        </w:rPr>
        <w:footnoteRef/>
      </w:r>
      <w:r>
        <w:t xml:space="preserve"> </w:t>
      </w:r>
      <w:r>
        <w:rPr>
          <w:lang w:val="sr-Cyrl-RS"/>
        </w:rPr>
        <w:t>Одредба члана 30. став 2. Закона о основама система образовања и васпитања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358F4" w14:textId="1BCDCBB2" w:rsidR="007D7ADC" w:rsidRDefault="007D7ADC" w:rsidP="007D7ADC">
    <w:pPr>
      <w:pStyle w:val="Header"/>
      <w:tabs>
        <w:tab w:val="clear" w:pos="8640"/>
        <w:tab w:val="right" w:pos="9360"/>
      </w:tabs>
      <w:rPr>
        <w:rStyle w:val="PageNumber"/>
      </w:rPr>
    </w:pP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sidR="00457DF9">
      <w:rPr>
        <w:rStyle w:val="PageNumber"/>
        <w:noProof/>
      </w:rPr>
      <w:t>2</w:t>
    </w:r>
    <w:r>
      <w:rPr>
        <w:rStyle w:val="PageNumber"/>
      </w:rPr>
      <w:fldChar w:fldCharType="end"/>
    </w:r>
  </w:p>
  <w:p w14:paraId="55384ACD" w14:textId="77777777" w:rsidR="007D7ADC" w:rsidRPr="00AA62CD" w:rsidRDefault="007D7ADC">
    <w:pPr>
      <w:pStyle w:val="Header"/>
    </w:pPr>
    <w:r>
      <w:t>______________________________________________________________________________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Look w:val="00A0" w:firstRow="1" w:lastRow="0" w:firstColumn="1" w:lastColumn="0" w:noHBand="0" w:noVBand="0"/>
    </w:tblPr>
    <w:tblGrid>
      <w:gridCol w:w="3600"/>
      <w:gridCol w:w="2520"/>
      <w:gridCol w:w="3240"/>
    </w:tblGrid>
    <w:tr w:rsidR="007D7ADC" w:rsidRPr="00A0248D" w14:paraId="5E2B9F49" w14:textId="77777777">
      <w:tc>
        <w:tcPr>
          <w:tcW w:w="3600" w:type="dxa"/>
        </w:tcPr>
        <w:p w14:paraId="65874854" w14:textId="77777777" w:rsidR="007D7ADC" w:rsidRPr="00A0248D" w:rsidRDefault="007D7ADC" w:rsidP="007D7ADC">
          <w:pPr>
            <w:tabs>
              <w:tab w:val="left" w:pos="552"/>
              <w:tab w:val="center" w:pos="1368"/>
            </w:tabs>
            <w:jc w:val="center"/>
            <w:rPr>
              <w:rFonts w:ascii="Book Antiqua" w:hAnsi="Book Antiqua"/>
              <w:spacing w:val="6"/>
            </w:rPr>
          </w:pPr>
          <w:r>
            <w:rPr>
              <w:noProof/>
            </w:rPr>
            <w:drawing>
              <wp:inline distT="0" distB="0" distL="0" distR="0" wp14:anchorId="7B6A4D93" wp14:editId="382F02EE">
                <wp:extent cx="476250" cy="942975"/>
                <wp:effectExtent l="0" t="0" r="0" b="9525"/>
                <wp:docPr id="1" name="Picture 1" descr="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942975"/>
                        </a:xfrm>
                        <a:prstGeom prst="rect">
                          <a:avLst/>
                        </a:prstGeom>
                        <a:noFill/>
                        <a:ln>
                          <a:noFill/>
                        </a:ln>
                      </pic:spPr>
                    </pic:pic>
                  </a:graphicData>
                </a:graphic>
              </wp:inline>
            </w:drawing>
          </w:r>
        </w:p>
      </w:tc>
      <w:tc>
        <w:tcPr>
          <w:tcW w:w="2520" w:type="dxa"/>
        </w:tcPr>
        <w:p w14:paraId="11EEB5A8" w14:textId="77777777" w:rsidR="007D7ADC" w:rsidRPr="00A0248D" w:rsidRDefault="007D7ADC" w:rsidP="007D7ADC">
          <w:pPr>
            <w:rPr>
              <w:rFonts w:ascii="Book Antiqua" w:hAnsi="Book Antiqua"/>
              <w:spacing w:val="6"/>
            </w:rPr>
          </w:pPr>
        </w:p>
      </w:tc>
      <w:tc>
        <w:tcPr>
          <w:tcW w:w="3240" w:type="dxa"/>
          <w:vMerge w:val="restart"/>
        </w:tcPr>
        <w:p w14:paraId="0DBB9A2B" w14:textId="77777777" w:rsidR="007D7ADC" w:rsidRPr="00A0248D" w:rsidRDefault="007D7ADC" w:rsidP="007D7ADC">
          <w:pPr>
            <w:jc w:val="center"/>
            <w:rPr>
              <w:rFonts w:ascii="Book Antiqua" w:hAnsi="Book Antiqua"/>
              <w:spacing w:val="6"/>
              <w:lang w:val="sr-Latn-CS"/>
            </w:rPr>
          </w:pPr>
        </w:p>
        <w:p w14:paraId="71161692" w14:textId="77777777" w:rsidR="007D7ADC" w:rsidRPr="00A0248D" w:rsidRDefault="007D7ADC" w:rsidP="007D7ADC">
          <w:pPr>
            <w:jc w:val="center"/>
            <w:rPr>
              <w:rFonts w:ascii="Book Antiqua" w:hAnsi="Book Antiqua"/>
              <w:spacing w:val="6"/>
              <w:lang w:val="sr-Latn-CS"/>
            </w:rPr>
          </w:pPr>
        </w:p>
        <w:p w14:paraId="776CCCA8" w14:textId="77777777" w:rsidR="007D7ADC" w:rsidRPr="00A0248D" w:rsidRDefault="007D7ADC" w:rsidP="007D7ADC">
          <w:pPr>
            <w:tabs>
              <w:tab w:val="left" w:pos="348"/>
              <w:tab w:val="center" w:pos="1584"/>
            </w:tabs>
            <w:rPr>
              <w:rFonts w:ascii="Book Antiqua" w:hAnsi="Book Antiqua"/>
              <w:spacing w:val="6"/>
            </w:rPr>
          </w:pPr>
          <w:r w:rsidRPr="00A0248D">
            <w:rPr>
              <w:rFonts w:ascii="Book Antiqua" w:hAnsi="Book Antiqua"/>
              <w:spacing w:val="6"/>
            </w:rPr>
            <w:tab/>
          </w:r>
          <w:r w:rsidRPr="00A0248D">
            <w:rPr>
              <w:rFonts w:ascii="Book Antiqua" w:hAnsi="Book Antiqua"/>
              <w:spacing w:val="6"/>
            </w:rPr>
            <w:tab/>
          </w:r>
          <w:r w:rsidRPr="00A0248D">
            <w:rPr>
              <w:rFonts w:ascii="Book Antiqua" w:hAnsi="Book Antiqua"/>
              <w:noProof/>
              <w:spacing w:val="6"/>
            </w:rPr>
            <w:drawing>
              <wp:inline distT="0" distB="0" distL="0" distR="0" wp14:anchorId="7E90281E" wp14:editId="7B6007EC">
                <wp:extent cx="1419225" cy="1076325"/>
                <wp:effectExtent l="0" t="0" r="9525" b="9525"/>
                <wp:docPr id="2" name="Picture 2" descr="Ombudsman%20Logo%20Fina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mbudsman%20Logo%20Final[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9225" cy="1076325"/>
                        </a:xfrm>
                        <a:prstGeom prst="rect">
                          <a:avLst/>
                        </a:prstGeom>
                        <a:noFill/>
                        <a:ln>
                          <a:noFill/>
                        </a:ln>
                      </pic:spPr>
                    </pic:pic>
                  </a:graphicData>
                </a:graphic>
              </wp:inline>
            </w:drawing>
          </w:r>
        </w:p>
        <w:p w14:paraId="23F43F58" w14:textId="77777777" w:rsidR="007D7ADC" w:rsidRPr="00A0248D" w:rsidRDefault="007D7ADC" w:rsidP="007D7ADC">
          <w:pPr>
            <w:jc w:val="center"/>
            <w:rPr>
              <w:rFonts w:ascii="Book Antiqua" w:hAnsi="Book Antiqua"/>
              <w:spacing w:val="6"/>
            </w:rPr>
          </w:pPr>
        </w:p>
        <w:p w14:paraId="6C2EE59D" w14:textId="77777777" w:rsidR="007D7ADC" w:rsidRPr="00A0248D" w:rsidRDefault="007D7ADC" w:rsidP="007D7ADC">
          <w:pPr>
            <w:jc w:val="center"/>
            <w:rPr>
              <w:rFonts w:ascii="Book Antiqua" w:hAnsi="Book Antiqua"/>
              <w:spacing w:val="6"/>
            </w:rPr>
          </w:pPr>
        </w:p>
      </w:tc>
    </w:tr>
    <w:tr w:rsidR="007D7ADC" w:rsidRPr="00A0248D" w14:paraId="580B53BE" w14:textId="77777777">
      <w:tc>
        <w:tcPr>
          <w:tcW w:w="3600" w:type="dxa"/>
          <w:tcBorders>
            <w:bottom w:val="single" w:sz="4" w:space="0" w:color="auto"/>
          </w:tcBorders>
        </w:tcPr>
        <w:p w14:paraId="4A8A990C" w14:textId="77777777" w:rsidR="007D7ADC" w:rsidRPr="00A0248D" w:rsidRDefault="007D7ADC" w:rsidP="007D7ADC">
          <w:pPr>
            <w:jc w:val="center"/>
            <w:rPr>
              <w:rFonts w:ascii="Georgia" w:eastAsia="Arial Unicode MS" w:hAnsi="Georgia" w:cs="Arial Unicode MS"/>
              <w:b/>
              <w:bCs/>
              <w:lang w:val="sr-Latn-CS"/>
            </w:rPr>
          </w:pPr>
        </w:p>
        <w:p w14:paraId="421E3FEB" w14:textId="77777777" w:rsidR="007D7ADC" w:rsidRPr="00A0248D" w:rsidRDefault="007D7ADC" w:rsidP="007D7ADC">
          <w:pPr>
            <w:jc w:val="center"/>
            <w:rPr>
              <w:rFonts w:ascii="Georgia" w:eastAsia="Arial Unicode MS" w:hAnsi="Georgia" w:cs="Arial Unicode MS"/>
              <w:b/>
              <w:bCs/>
              <w:lang w:val="ru-RU"/>
            </w:rPr>
          </w:pPr>
          <w:r w:rsidRPr="00A0248D">
            <w:rPr>
              <w:rFonts w:ascii="Georgia" w:eastAsia="Arial Unicode MS" w:hAnsi="Georgia" w:cs="Arial Unicode MS"/>
              <w:b/>
              <w:bCs/>
              <w:lang w:val="sr-Cyrl-BA"/>
            </w:rPr>
            <w:t>РЕПУБЛИКА СРБИЈА</w:t>
          </w:r>
        </w:p>
        <w:p w14:paraId="1D86FD0E" w14:textId="77777777" w:rsidR="007D7ADC" w:rsidRPr="00A0248D" w:rsidRDefault="007D7ADC" w:rsidP="007D7ADC">
          <w:pPr>
            <w:jc w:val="center"/>
            <w:rPr>
              <w:rFonts w:ascii="Georgia" w:eastAsia="Arial Unicode MS" w:hAnsi="Georgia" w:cs="Arial Unicode MS"/>
              <w:b/>
              <w:bCs/>
              <w:lang w:val="sr-Latn-CS"/>
            </w:rPr>
          </w:pPr>
          <w:r w:rsidRPr="00A0248D">
            <w:rPr>
              <w:rFonts w:ascii="Georgia" w:eastAsia="Arial Unicode MS" w:hAnsi="Georgia" w:cs="Arial Unicode MS"/>
              <w:b/>
              <w:bCs/>
              <w:lang w:val="sr-Cyrl-BA"/>
            </w:rPr>
            <w:t>ЗАШТИТНИК ГРАЂАНА</w:t>
          </w:r>
        </w:p>
        <w:p w14:paraId="5EA6BE07" w14:textId="7AA7F8A1" w:rsidR="007D7ADC" w:rsidRPr="00D84139" w:rsidRDefault="00D84139" w:rsidP="007D7ADC">
          <w:pPr>
            <w:jc w:val="center"/>
            <w:rPr>
              <w:rFonts w:ascii="Georgia" w:eastAsia="Arial Unicode MS" w:hAnsi="Georgia" w:cs="Arial Unicode MS"/>
              <w:bCs/>
              <w:lang w:val="sr-Cyrl-RS"/>
            </w:rPr>
          </w:pPr>
          <w:r>
            <w:rPr>
              <w:rFonts w:ascii="Georgia" w:eastAsia="Arial Unicode MS" w:hAnsi="Georgia" w:cs="Arial Unicode MS"/>
              <w:bCs/>
              <w:lang w:val="sr-Cyrl-RS"/>
            </w:rPr>
            <w:t>321-497/21</w:t>
          </w:r>
        </w:p>
        <w:p w14:paraId="3DD4F85F" w14:textId="77777777" w:rsidR="007D7ADC" w:rsidRDefault="007D7ADC" w:rsidP="007D7ADC">
          <w:pPr>
            <w:jc w:val="center"/>
            <w:rPr>
              <w:rFonts w:ascii="Georgia" w:eastAsia="Arial Unicode MS" w:hAnsi="Georgia" w:cs="Arial Unicode MS"/>
              <w:bCs/>
              <w:lang w:val="sr-Cyrl-BA"/>
            </w:rPr>
          </w:pPr>
          <w:r>
            <w:rPr>
              <w:rFonts w:ascii="Georgia" w:eastAsia="Arial Unicode MS" w:hAnsi="Georgia" w:cs="Arial Unicode MS"/>
              <w:bCs/>
              <w:lang w:val="sr-Cyrl-BA"/>
            </w:rPr>
            <w:t>Б е о г р а д</w:t>
          </w:r>
        </w:p>
        <w:p w14:paraId="2E492895" w14:textId="5ADE9CB9" w:rsidR="007D7ADC" w:rsidRPr="0086785D" w:rsidRDefault="007D7ADC" w:rsidP="007D7ADC">
          <w:pPr>
            <w:jc w:val="center"/>
            <w:rPr>
              <w:rFonts w:ascii="Georgia" w:eastAsia="Arial Unicode MS" w:hAnsi="Georgia" w:cs="Arial Unicode MS"/>
              <w:bCs/>
              <w:lang w:val="sr-Latn-RS"/>
            </w:rPr>
          </w:pPr>
        </w:p>
      </w:tc>
      <w:tc>
        <w:tcPr>
          <w:tcW w:w="2520" w:type="dxa"/>
          <w:tcBorders>
            <w:bottom w:val="single" w:sz="4" w:space="0" w:color="auto"/>
          </w:tcBorders>
        </w:tcPr>
        <w:p w14:paraId="47A6AE53" w14:textId="77777777" w:rsidR="007D7ADC" w:rsidRPr="00A0248D" w:rsidRDefault="007D7ADC" w:rsidP="007D7ADC">
          <w:pPr>
            <w:rPr>
              <w:rFonts w:ascii="Book Antiqua" w:hAnsi="Book Antiqua"/>
              <w:spacing w:val="6"/>
            </w:rPr>
          </w:pPr>
        </w:p>
      </w:tc>
      <w:tc>
        <w:tcPr>
          <w:tcW w:w="3240" w:type="dxa"/>
          <w:vMerge/>
          <w:tcBorders>
            <w:bottom w:val="single" w:sz="4" w:space="0" w:color="auto"/>
          </w:tcBorders>
        </w:tcPr>
        <w:p w14:paraId="607A89F5" w14:textId="77777777" w:rsidR="007D7ADC" w:rsidRPr="00A0248D" w:rsidRDefault="007D7ADC" w:rsidP="007D7ADC">
          <w:pPr>
            <w:rPr>
              <w:rFonts w:ascii="Book Antiqua" w:hAnsi="Book Antiqua"/>
              <w:spacing w:val="6"/>
            </w:rPr>
          </w:pPr>
        </w:p>
      </w:tc>
    </w:tr>
    <w:tr w:rsidR="007D7ADC" w:rsidRPr="00A0248D" w14:paraId="3E87BDB6" w14:textId="77777777">
      <w:tc>
        <w:tcPr>
          <w:tcW w:w="3600" w:type="dxa"/>
          <w:tcBorders>
            <w:top w:val="single" w:sz="4" w:space="0" w:color="auto"/>
          </w:tcBorders>
        </w:tcPr>
        <w:p w14:paraId="459894C3" w14:textId="799B47A0" w:rsidR="007D7ADC" w:rsidRPr="003E5D78" w:rsidRDefault="007D7ADC" w:rsidP="003E5D78">
          <w:pPr>
            <w:rPr>
              <w:rFonts w:ascii="Georgia" w:eastAsia="Arial Unicode MS" w:hAnsi="Georgia" w:cs="Arial Unicode MS"/>
              <w:b/>
              <w:bCs/>
              <w:lang w:val="sr-Cyrl-RS"/>
            </w:rPr>
          </w:pPr>
          <w:r w:rsidRPr="00A0248D">
            <w:rPr>
              <w:rFonts w:ascii="Georgia" w:hAnsi="Georgia"/>
            </w:rPr>
            <w:t xml:space="preserve">дел.бр. </w:t>
          </w:r>
          <w:r w:rsidR="003E5D78">
            <w:rPr>
              <w:rFonts w:ascii="Georgia" w:hAnsi="Georgia"/>
              <w:lang w:val="sr-Cyrl-RS"/>
            </w:rPr>
            <w:t>36161</w:t>
          </w:r>
          <w:r w:rsidRPr="00A0248D">
            <w:rPr>
              <w:rFonts w:ascii="Georgia" w:hAnsi="Georgia"/>
            </w:rPr>
            <w:t xml:space="preserve"> </w:t>
          </w:r>
          <w:r w:rsidR="003E5D78">
            <w:rPr>
              <w:rFonts w:ascii="Georgia" w:hAnsi="Georgia"/>
            </w:rPr>
            <w:t xml:space="preserve">   </w:t>
          </w:r>
          <w:r w:rsidRPr="00A0248D">
            <w:rPr>
              <w:rFonts w:ascii="Georgia" w:hAnsi="Georgia"/>
            </w:rPr>
            <w:t xml:space="preserve"> датум</w:t>
          </w:r>
          <w:r w:rsidR="003E5D78">
            <w:rPr>
              <w:rFonts w:ascii="Georgia" w:hAnsi="Georgia"/>
              <w:lang w:val="sr-Cyrl-RS"/>
            </w:rPr>
            <w:t xml:space="preserve"> 27.12.2021.</w:t>
          </w:r>
        </w:p>
      </w:tc>
      <w:tc>
        <w:tcPr>
          <w:tcW w:w="2520" w:type="dxa"/>
          <w:tcBorders>
            <w:top w:val="single" w:sz="4" w:space="0" w:color="auto"/>
          </w:tcBorders>
        </w:tcPr>
        <w:p w14:paraId="098FD688" w14:textId="77777777" w:rsidR="007D7ADC" w:rsidRPr="00A0248D" w:rsidRDefault="007D7ADC" w:rsidP="007D7ADC">
          <w:pPr>
            <w:rPr>
              <w:rFonts w:ascii="Book Antiqua" w:hAnsi="Book Antiqua"/>
              <w:spacing w:val="6"/>
            </w:rPr>
          </w:pPr>
        </w:p>
      </w:tc>
      <w:tc>
        <w:tcPr>
          <w:tcW w:w="3240" w:type="dxa"/>
          <w:tcBorders>
            <w:top w:val="single" w:sz="4" w:space="0" w:color="auto"/>
          </w:tcBorders>
        </w:tcPr>
        <w:p w14:paraId="6E25E324" w14:textId="77777777" w:rsidR="007D7ADC" w:rsidRPr="00A0248D" w:rsidRDefault="007D7ADC" w:rsidP="007D7ADC">
          <w:pPr>
            <w:rPr>
              <w:rFonts w:ascii="Book Antiqua" w:hAnsi="Book Antiqua"/>
              <w:spacing w:val="6"/>
            </w:rPr>
          </w:pPr>
        </w:p>
      </w:tc>
    </w:tr>
  </w:tbl>
  <w:p w14:paraId="7885BCAA" w14:textId="77777777" w:rsidR="007D7ADC" w:rsidRPr="00312ADF" w:rsidRDefault="007D7ADC" w:rsidP="007D7A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44B"/>
    <w:rsid w:val="0000216E"/>
    <w:rsid w:val="00023C29"/>
    <w:rsid w:val="00047D90"/>
    <w:rsid w:val="000604EE"/>
    <w:rsid w:val="00060E52"/>
    <w:rsid w:val="000B4937"/>
    <w:rsid w:val="000B50CB"/>
    <w:rsid w:val="000C60AF"/>
    <w:rsid w:val="000D7BF3"/>
    <w:rsid w:val="00126F31"/>
    <w:rsid w:val="00146C8F"/>
    <w:rsid w:val="00147E4C"/>
    <w:rsid w:val="001517FA"/>
    <w:rsid w:val="00160574"/>
    <w:rsid w:val="001713E3"/>
    <w:rsid w:val="00171766"/>
    <w:rsid w:val="00171A67"/>
    <w:rsid w:val="001914B5"/>
    <w:rsid w:val="001A08CD"/>
    <w:rsid w:val="001C6E2B"/>
    <w:rsid w:val="001C7179"/>
    <w:rsid w:val="001D147C"/>
    <w:rsid w:val="001E08F0"/>
    <w:rsid w:val="001E1E63"/>
    <w:rsid w:val="00200171"/>
    <w:rsid w:val="00201E4E"/>
    <w:rsid w:val="00234C1D"/>
    <w:rsid w:val="002616ED"/>
    <w:rsid w:val="002745EC"/>
    <w:rsid w:val="002809B7"/>
    <w:rsid w:val="002822E0"/>
    <w:rsid w:val="00292A96"/>
    <w:rsid w:val="002B10A8"/>
    <w:rsid w:val="002B3236"/>
    <w:rsid w:val="002B3320"/>
    <w:rsid w:val="002D0508"/>
    <w:rsid w:val="002E6E9F"/>
    <w:rsid w:val="002F1DED"/>
    <w:rsid w:val="002F2D4A"/>
    <w:rsid w:val="00321D9E"/>
    <w:rsid w:val="00332C38"/>
    <w:rsid w:val="00346ADF"/>
    <w:rsid w:val="00362350"/>
    <w:rsid w:val="00367996"/>
    <w:rsid w:val="00380BD7"/>
    <w:rsid w:val="00393202"/>
    <w:rsid w:val="003C093B"/>
    <w:rsid w:val="003D61AE"/>
    <w:rsid w:val="003E5A9A"/>
    <w:rsid w:val="003E5D78"/>
    <w:rsid w:val="003F24E3"/>
    <w:rsid w:val="003F4F74"/>
    <w:rsid w:val="00430DE0"/>
    <w:rsid w:val="004332AE"/>
    <w:rsid w:val="00455C23"/>
    <w:rsid w:val="00457DF9"/>
    <w:rsid w:val="004753C1"/>
    <w:rsid w:val="004A4DA1"/>
    <w:rsid w:val="004B7F16"/>
    <w:rsid w:val="00515CE1"/>
    <w:rsid w:val="00516076"/>
    <w:rsid w:val="0054787F"/>
    <w:rsid w:val="005824F6"/>
    <w:rsid w:val="00583622"/>
    <w:rsid w:val="0059122E"/>
    <w:rsid w:val="005A0F17"/>
    <w:rsid w:val="005F676C"/>
    <w:rsid w:val="005F7926"/>
    <w:rsid w:val="00606CAE"/>
    <w:rsid w:val="006213E8"/>
    <w:rsid w:val="006266AD"/>
    <w:rsid w:val="00632F07"/>
    <w:rsid w:val="00637CD9"/>
    <w:rsid w:val="00647209"/>
    <w:rsid w:val="00652CB0"/>
    <w:rsid w:val="0067339E"/>
    <w:rsid w:val="006757F6"/>
    <w:rsid w:val="006842B5"/>
    <w:rsid w:val="006B23A3"/>
    <w:rsid w:val="006B6856"/>
    <w:rsid w:val="006C622F"/>
    <w:rsid w:val="006F1A44"/>
    <w:rsid w:val="006F4CC0"/>
    <w:rsid w:val="0070726F"/>
    <w:rsid w:val="007079D1"/>
    <w:rsid w:val="00711E9F"/>
    <w:rsid w:val="0072610C"/>
    <w:rsid w:val="007543B0"/>
    <w:rsid w:val="00787481"/>
    <w:rsid w:val="007D7ADC"/>
    <w:rsid w:val="007E55CB"/>
    <w:rsid w:val="007E724D"/>
    <w:rsid w:val="00810E3C"/>
    <w:rsid w:val="008555A4"/>
    <w:rsid w:val="0086785D"/>
    <w:rsid w:val="00875694"/>
    <w:rsid w:val="0088670E"/>
    <w:rsid w:val="00892E55"/>
    <w:rsid w:val="008B4D25"/>
    <w:rsid w:val="008D20D3"/>
    <w:rsid w:val="008D266B"/>
    <w:rsid w:val="008E5587"/>
    <w:rsid w:val="009007BC"/>
    <w:rsid w:val="00920A1C"/>
    <w:rsid w:val="0095326C"/>
    <w:rsid w:val="00971B7E"/>
    <w:rsid w:val="00972F77"/>
    <w:rsid w:val="00984114"/>
    <w:rsid w:val="0098678C"/>
    <w:rsid w:val="009C4701"/>
    <w:rsid w:val="00A032B2"/>
    <w:rsid w:val="00A26728"/>
    <w:rsid w:val="00A74987"/>
    <w:rsid w:val="00A95591"/>
    <w:rsid w:val="00AA16EB"/>
    <w:rsid w:val="00AB4D59"/>
    <w:rsid w:val="00AB60A5"/>
    <w:rsid w:val="00B04552"/>
    <w:rsid w:val="00B20E03"/>
    <w:rsid w:val="00B26E9D"/>
    <w:rsid w:val="00B4532C"/>
    <w:rsid w:val="00B67227"/>
    <w:rsid w:val="00B8628F"/>
    <w:rsid w:val="00B92F1C"/>
    <w:rsid w:val="00BB3BA9"/>
    <w:rsid w:val="00BE4D0D"/>
    <w:rsid w:val="00BE4EE9"/>
    <w:rsid w:val="00BE4F53"/>
    <w:rsid w:val="00BF3328"/>
    <w:rsid w:val="00BF5768"/>
    <w:rsid w:val="00C11D26"/>
    <w:rsid w:val="00C66714"/>
    <w:rsid w:val="00C70556"/>
    <w:rsid w:val="00C73369"/>
    <w:rsid w:val="00C74839"/>
    <w:rsid w:val="00C9143E"/>
    <w:rsid w:val="00CA591B"/>
    <w:rsid w:val="00CC3233"/>
    <w:rsid w:val="00CD4480"/>
    <w:rsid w:val="00CE444B"/>
    <w:rsid w:val="00CF3A09"/>
    <w:rsid w:val="00D1061C"/>
    <w:rsid w:val="00D55049"/>
    <w:rsid w:val="00D66601"/>
    <w:rsid w:val="00D84139"/>
    <w:rsid w:val="00D900A7"/>
    <w:rsid w:val="00D94459"/>
    <w:rsid w:val="00DB1F44"/>
    <w:rsid w:val="00DF4671"/>
    <w:rsid w:val="00E14926"/>
    <w:rsid w:val="00E179A0"/>
    <w:rsid w:val="00E670FE"/>
    <w:rsid w:val="00E919D0"/>
    <w:rsid w:val="00E95355"/>
    <w:rsid w:val="00E95B48"/>
    <w:rsid w:val="00EA2AA3"/>
    <w:rsid w:val="00EA564F"/>
    <w:rsid w:val="00EB3F22"/>
    <w:rsid w:val="00EB5CC2"/>
    <w:rsid w:val="00EF2F8A"/>
    <w:rsid w:val="00F01894"/>
    <w:rsid w:val="00F03579"/>
    <w:rsid w:val="00F2498D"/>
    <w:rsid w:val="00F3630D"/>
    <w:rsid w:val="00F566F5"/>
    <w:rsid w:val="00F670BB"/>
    <w:rsid w:val="00F70D77"/>
    <w:rsid w:val="00FA0A39"/>
    <w:rsid w:val="00FB64E3"/>
    <w:rsid w:val="00FF3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27E1E"/>
  <w15:chartTrackingRefBased/>
  <w15:docId w15:val="{984A5BDA-8F94-40F2-B6CC-AC922B3AA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444B"/>
    <w:pPr>
      <w:spacing w:after="0" w:line="240" w:lineRule="auto"/>
    </w:pPr>
    <w:rPr>
      <w:rFonts w:ascii="Quattrocento" w:eastAsia="Quattrocento" w:hAnsi="Quattrocento" w:cs="Quattrocento"/>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E444B"/>
    <w:pPr>
      <w:tabs>
        <w:tab w:val="center" w:pos="4320"/>
        <w:tab w:val="right" w:pos="8640"/>
      </w:tabs>
    </w:pPr>
  </w:style>
  <w:style w:type="character" w:customStyle="1" w:styleId="HeaderChar">
    <w:name w:val="Header Char"/>
    <w:basedOn w:val="DefaultParagraphFont"/>
    <w:link w:val="Header"/>
    <w:rsid w:val="00CE444B"/>
    <w:rPr>
      <w:rFonts w:ascii="Quattrocento" w:eastAsia="Quattrocento" w:hAnsi="Quattrocento" w:cs="Quattrocento"/>
      <w:color w:val="000000"/>
    </w:rPr>
  </w:style>
  <w:style w:type="paragraph" w:styleId="Footer">
    <w:name w:val="footer"/>
    <w:basedOn w:val="Normal"/>
    <w:link w:val="FooterChar"/>
    <w:rsid w:val="00CE444B"/>
    <w:pPr>
      <w:tabs>
        <w:tab w:val="center" w:pos="4320"/>
        <w:tab w:val="right" w:pos="8640"/>
      </w:tabs>
    </w:pPr>
  </w:style>
  <w:style w:type="character" w:customStyle="1" w:styleId="FooterChar">
    <w:name w:val="Footer Char"/>
    <w:basedOn w:val="DefaultParagraphFont"/>
    <w:link w:val="Footer"/>
    <w:rsid w:val="00CE444B"/>
    <w:rPr>
      <w:rFonts w:ascii="Quattrocento" w:eastAsia="Quattrocento" w:hAnsi="Quattrocento" w:cs="Quattrocento"/>
      <w:color w:val="000000"/>
    </w:rPr>
  </w:style>
  <w:style w:type="paragraph" w:customStyle="1" w:styleId="Normal1">
    <w:name w:val="Normal1"/>
    <w:rsid w:val="00CE444B"/>
    <w:pPr>
      <w:spacing w:after="0" w:line="240" w:lineRule="auto"/>
    </w:pPr>
    <w:rPr>
      <w:rFonts w:ascii="Quattrocento" w:eastAsia="Quattrocento" w:hAnsi="Quattrocento" w:cs="Quattrocento"/>
      <w:color w:val="000000"/>
    </w:rPr>
  </w:style>
  <w:style w:type="character" w:styleId="PageNumber">
    <w:name w:val="page number"/>
    <w:basedOn w:val="DefaultParagraphFont"/>
    <w:rsid w:val="00CE444B"/>
  </w:style>
  <w:style w:type="table" w:customStyle="1" w:styleId="2">
    <w:name w:val="2"/>
    <w:basedOn w:val="TableNormal"/>
    <w:rsid w:val="00CE444B"/>
    <w:pPr>
      <w:spacing w:after="0" w:line="240" w:lineRule="auto"/>
    </w:pPr>
    <w:rPr>
      <w:rFonts w:ascii="Quattrocento" w:eastAsia="Quattrocento" w:hAnsi="Quattrocento" w:cs="Quattrocento"/>
      <w:color w:val="000000"/>
    </w:rPr>
    <w:tblPr>
      <w:tblStyleRowBandSize w:val="1"/>
      <w:tblStyleColBandSize w:val="1"/>
      <w:tblCellMar>
        <w:left w:w="115" w:type="dxa"/>
        <w:right w:w="115" w:type="dxa"/>
      </w:tblCellMar>
    </w:tblPr>
  </w:style>
  <w:style w:type="paragraph" w:styleId="FootnoteText">
    <w:name w:val="footnote text"/>
    <w:aliases w:val="Footnote Text Char Char Char,Footnote Text Char Char,Footnote Text Char1,single space Char,ft Char,single space,ft,Footnote Text Char Char Char Char Char Char Char Char,Footnote Text Char Char Char Char1 Char,fn,Fußnote,ft Char Char Char,f"/>
    <w:basedOn w:val="Normal"/>
    <w:link w:val="FootnoteTextChar"/>
    <w:qFormat/>
    <w:rsid w:val="00CE444B"/>
    <w:rPr>
      <w:sz w:val="20"/>
      <w:szCs w:val="20"/>
    </w:rPr>
  </w:style>
  <w:style w:type="character" w:customStyle="1" w:styleId="FootnoteTextChar">
    <w:name w:val="Footnote Text Char"/>
    <w:aliases w:val="Footnote Text Char Char Char Char,Footnote Text Char Char Char1,Footnote Text Char1 Char,single space Char Char,ft Char Char,single space Char1,ft Char1,Footnote Text Char Char Char Char Char Char Char Char Char,fn Char,Fußnote Char"/>
    <w:basedOn w:val="DefaultParagraphFont"/>
    <w:link w:val="FootnoteText"/>
    <w:rsid w:val="00CE444B"/>
    <w:rPr>
      <w:rFonts w:ascii="Quattrocento" w:eastAsia="Quattrocento" w:hAnsi="Quattrocento" w:cs="Quattrocento"/>
      <w:color w:val="000000"/>
      <w:sz w:val="20"/>
      <w:szCs w:val="20"/>
    </w:rPr>
  </w:style>
  <w:style w:type="character" w:styleId="FootnoteReference">
    <w:name w:val="footnote reference"/>
    <w:aliases w:val="ftref,4_G Char Char Char Char Char Char Char,Footnotes refss Char Char Char Char Char Char Char,ftref Char Char Char Char Char Char Char,BVI fnr Char Char Char Char Char Char Char,4_G Char Char Char Char,ftref Char Char Char Char,4_G"/>
    <w:basedOn w:val="DefaultParagraphFont"/>
    <w:link w:val="4GCharCharCharCharCharChar"/>
    <w:qFormat/>
    <w:rsid w:val="00CE444B"/>
    <w:rPr>
      <w:vertAlign w:val="superscript"/>
    </w:rPr>
  </w:style>
  <w:style w:type="paragraph" w:styleId="NormalWeb">
    <w:name w:val="Normal (Web)"/>
    <w:basedOn w:val="Normal"/>
    <w:unhideWhenUsed/>
    <w:rsid w:val="00CE444B"/>
    <w:pPr>
      <w:spacing w:before="100" w:beforeAutospacing="1" w:after="100" w:afterAutospacing="1"/>
    </w:pPr>
    <w:rPr>
      <w:rFonts w:ascii="Times New Roman" w:eastAsia="Times New Roman" w:hAnsi="Times New Roman" w:cs="Times New Roman"/>
      <w:color w:val="auto"/>
      <w:sz w:val="24"/>
      <w:szCs w:val="24"/>
    </w:rPr>
  </w:style>
  <w:style w:type="character" w:customStyle="1" w:styleId="apple-converted-space">
    <w:name w:val="apple-converted-space"/>
    <w:basedOn w:val="DefaultParagraphFont"/>
    <w:rsid w:val="00CE444B"/>
  </w:style>
  <w:style w:type="paragraph" w:customStyle="1" w:styleId="CharCharChar2Char">
    <w:name w:val="Char Char Char2 Char"/>
    <w:basedOn w:val="Normal"/>
    <w:rsid w:val="00CE444B"/>
    <w:pPr>
      <w:spacing w:after="160" w:line="240" w:lineRule="exact"/>
    </w:pPr>
    <w:rPr>
      <w:rFonts w:ascii="Tahoma" w:eastAsia="Times New Roman" w:hAnsi="Tahoma" w:cs="Times New Roman"/>
      <w:color w:val="auto"/>
      <w:sz w:val="20"/>
      <w:szCs w:val="20"/>
    </w:rPr>
  </w:style>
  <w:style w:type="paragraph" w:customStyle="1" w:styleId="Normal2">
    <w:name w:val="Normal2"/>
    <w:basedOn w:val="Normal"/>
    <w:rsid w:val="00CE444B"/>
    <w:pPr>
      <w:spacing w:before="100" w:beforeAutospacing="1" w:after="100" w:afterAutospacing="1"/>
    </w:pPr>
    <w:rPr>
      <w:rFonts w:ascii="Arial" w:eastAsia="Times New Roman" w:hAnsi="Arial" w:cs="Arial"/>
      <w:color w:val="auto"/>
    </w:rPr>
  </w:style>
  <w:style w:type="paragraph" w:customStyle="1" w:styleId="Normal3">
    <w:name w:val="Normal3"/>
    <w:basedOn w:val="Normal"/>
    <w:rsid w:val="00BE4EE9"/>
    <w:pPr>
      <w:spacing w:before="100" w:beforeAutospacing="1" w:after="100" w:afterAutospacing="1"/>
    </w:pPr>
    <w:rPr>
      <w:rFonts w:ascii="Arial" w:eastAsia="Times New Roman" w:hAnsi="Arial" w:cs="Arial"/>
      <w:color w:val="auto"/>
    </w:rPr>
  </w:style>
  <w:style w:type="paragraph" w:customStyle="1" w:styleId="4GCharCharCharCharCharChar">
    <w:name w:val="4_G Char Char Char Char Char Char"/>
    <w:aliases w:val="Footnotes refss Char Char Char Char Char Char,ftref Char Char Char Char Char Char,BVI fnr Char Char Char Char Char Char,BVI fnr Car Car Char Char Char Char Char Char"/>
    <w:basedOn w:val="Normal"/>
    <w:link w:val="FootnoteReference"/>
    <w:rsid w:val="00A032B2"/>
    <w:pPr>
      <w:spacing w:after="160" w:line="240" w:lineRule="exact"/>
      <w:jc w:val="both"/>
    </w:pPr>
    <w:rPr>
      <w:rFonts w:asciiTheme="minorHAnsi" w:eastAsiaTheme="minorHAnsi" w:hAnsiTheme="minorHAnsi" w:cstheme="minorBidi"/>
      <w:color w:val="auto"/>
      <w:vertAlign w:val="superscript"/>
    </w:rPr>
  </w:style>
  <w:style w:type="paragraph" w:styleId="BalloonText">
    <w:name w:val="Balloon Text"/>
    <w:basedOn w:val="Normal"/>
    <w:link w:val="BalloonTextChar"/>
    <w:uiPriority w:val="99"/>
    <w:semiHidden/>
    <w:unhideWhenUsed/>
    <w:rsid w:val="00EF2F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F8A"/>
    <w:rPr>
      <w:rFonts w:ascii="Segoe UI" w:eastAsia="Quattrocento" w:hAnsi="Segoe UI" w:cs="Segoe UI"/>
      <w:color w:val="000000"/>
      <w:sz w:val="18"/>
      <w:szCs w:val="18"/>
    </w:rPr>
  </w:style>
  <w:style w:type="character" w:styleId="CommentReference">
    <w:name w:val="annotation reference"/>
    <w:basedOn w:val="DefaultParagraphFont"/>
    <w:uiPriority w:val="99"/>
    <w:semiHidden/>
    <w:unhideWhenUsed/>
    <w:rsid w:val="00023C29"/>
    <w:rPr>
      <w:sz w:val="16"/>
      <w:szCs w:val="16"/>
    </w:rPr>
  </w:style>
  <w:style w:type="paragraph" w:styleId="CommentText">
    <w:name w:val="annotation text"/>
    <w:basedOn w:val="Normal"/>
    <w:link w:val="CommentTextChar"/>
    <w:uiPriority w:val="99"/>
    <w:semiHidden/>
    <w:unhideWhenUsed/>
    <w:rsid w:val="00023C29"/>
    <w:rPr>
      <w:sz w:val="20"/>
      <w:szCs w:val="20"/>
    </w:rPr>
  </w:style>
  <w:style w:type="character" w:customStyle="1" w:styleId="CommentTextChar">
    <w:name w:val="Comment Text Char"/>
    <w:basedOn w:val="DefaultParagraphFont"/>
    <w:link w:val="CommentText"/>
    <w:uiPriority w:val="99"/>
    <w:semiHidden/>
    <w:rsid w:val="00023C29"/>
    <w:rPr>
      <w:rFonts w:ascii="Quattrocento" w:eastAsia="Quattrocento" w:hAnsi="Quattrocento" w:cs="Quattrocento"/>
      <w:color w:val="000000"/>
      <w:sz w:val="20"/>
      <w:szCs w:val="20"/>
    </w:rPr>
  </w:style>
  <w:style w:type="paragraph" w:styleId="CommentSubject">
    <w:name w:val="annotation subject"/>
    <w:basedOn w:val="CommentText"/>
    <w:next w:val="CommentText"/>
    <w:link w:val="CommentSubjectChar"/>
    <w:uiPriority w:val="99"/>
    <w:semiHidden/>
    <w:unhideWhenUsed/>
    <w:rsid w:val="00023C29"/>
    <w:rPr>
      <w:b/>
      <w:bCs/>
    </w:rPr>
  </w:style>
  <w:style w:type="character" w:customStyle="1" w:styleId="CommentSubjectChar">
    <w:name w:val="Comment Subject Char"/>
    <w:basedOn w:val="CommentTextChar"/>
    <w:link w:val="CommentSubject"/>
    <w:uiPriority w:val="99"/>
    <w:semiHidden/>
    <w:rsid w:val="00023C29"/>
    <w:rPr>
      <w:rFonts w:ascii="Quattrocento" w:eastAsia="Quattrocento" w:hAnsi="Quattrocento" w:cs="Quattrocento"/>
      <w:b/>
      <w:bCs/>
      <w:color w:val="000000"/>
      <w:sz w:val="20"/>
      <w:szCs w:val="20"/>
    </w:rPr>
  </w:style>
  <w:style w:type="paragraph" w:customStyle="1" w:styleId="Normal4">
    <w:name w:val="Normal4"/>
    <w:basedOn w:val="Normal"/>
    <w:rsid w:val="00F566F5"/>
    <w:pPr>
      <w:spacing w:before="100" w:beforeAutospacing="1" w:after="100" w:afterAutospacing="1"/>
    </w:pPr>
    <w:rPr>
      <w:rFonts w:ascii="Arial" w:eastAsia="Times New Roman" w:hAnsi="Arial"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67605">
      <w:bodyDiv w:val="1"/>
      <w:marLeft w:val="0"/>
      <w:marRight w:val="0"/>
      <w:marTop w:val="0"/>
      <w:marBottom w:val="0"/>
      <w:divBdr>
        <w:top w:val="none" w:sz="0" w:space="0" w:color="auto"/>
        <w:left w:val="none" w:sz="0" w:space="0" w:color="auto"/>
        <w:bottom w:val="none" w:sz="0" w:space="0" w:color="auto"/>
        <w:right w:val="none" w:sz="0" w:space="0" w:color="auto"/>
      </w:divBdr>
    </w:div>
    <w:div w:id="1865047906">
      <w:bodyDiv w:val="1"/>
      <w:marLeft w:val="0"/>
      <w:marRight w:val="0"/>
      <w:marTop w:val="0"/>
      <w:marBottom w:val="0"/>
      <w:divBdr>
        <w:top w:val="none" w:sz="0" w:space="0" w:color="auto"/>
        <w:left w:val="none" w:sz="0" w:space="0" w:color="auto"/>
        <w:bottom w:val="none" w:sz="0" w:space="0" w:color="auto"/>
        <w:right w:val="none" w:sz="0" w:space="0" w:color="auto"/>
      </w:divBdr>
    </w:div>
    <w:div w:id="212048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C8617-6B5E-41A0-AF91-F35102BD2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2692</Words>
  <Characters>15346</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Gordana Ilić</dc:creator>
  <cp:keywords/>
  <dc:description/>
  <cp:lastModifiedBy>Biljana Živančević</cp:lastModifiedBy>
  <cp:revision>2</cp:revision>
  <cp:lastPrinted>2021-12-27T11:06:00Z</cp:lastPrinted>
  <dcterms:created xsi:type="dcterms:W3CDTF">2022-02-09T15:29:00Z</dcterms:created>
  <dcterms:modified xsi:type="dcterms:W3CDTF">2022-02-09T15:29:00Z</dcterms:modified>
</cp:coreProperties>
</file>